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rPr>
          <w:b/>
          <w:i/>
          <w:sz w:val="18"/>
          <w:szCs w:val="1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A655AE">
        <w:rPr>
          <w:b/>
          <w:i/>
          <w:sz w:val="18"/>
          <w:szCs w:val="18"/>
        </w:rPr>
        <w:t>1</w:t>
      </w:r>
      <w:r w:rsidR="00026956">
        <w:rPr>
          <w:b/>
          <w:i/>
          <w:sz w:val="18"/>
          <w:szCs w:val="18"/>
        </w:rPr>
        <w:t>d</w:t>
      </w:r>
    </w:p>
    <w:p w:rsidR="00FC70A3" w:rsidRPr="00EC41B7" w:rsidRDefault="00FC70A3" w:rsidP="00FC70A3">
      <w:pPr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026956">
        <w:rPr>
          <w:rFonts w:ascii="Calibri" w:eastAsia="Calibri" w:hAnsi="Calibri" w:cs="Times New Roman"/>
          <w:b/>
          <w:sz w:val="24"/>
          <w:szCs w:val="24"/>
        </w:rPr>
        <w:t>DYPLOMOWANEGO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072"/>
        <w:gridCol w:w="7072"/>
      </w:tblGrid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</w:rPr>
              <w:t>Imię i nazwisko nauczyciela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rPr>
                <w:b/>
              </w:rPr>
            </w:pPr>
            <w:r w:rsidRPr="002F1D1B">
              <w:rPr>
                <w:b/>
              </w:rPr>
              <w:t xml:space="preserve">Stanowisko  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Default="00026956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Default="00026956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Default="00026956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Default="00026956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>Data ostatniej oceny pracy nauczyciela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956" w:rsidTr="008F6BC0"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 xml:space="preserve">Data oceny pracy nauczyciela                 </w:t>
            </w:r>
          </w:p>
        </w:tc>
        <w:tc>
          <w:tcPr>
            <w:tcW w:w="7072" w:type="dxa"/>
          </w:tcPr>
          <w:p w:rsidR="00026956" w:rsidRPr="002F1D1B" w:rsidRDefault="00026956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26956" w:rsidRPr="0023292B" w:rsidRDefault="00026956" w:rsidP="00026956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p w:rsidR="00D15A17" w:rsidRDefault="00D15A17" w:rsidP="00026956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</w:p>
    <w:p w:rsidR="00026956" w:rsidRDefault="00026956" w:rsidP="00026956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 w:rsidRPr="002F1D1B">
        <w:rPr>
          <w:rFonts w:ascii="Times New Roman" w:eastAsia="Calibri" w:hAnsi="Times New Roman" w:cs="Times New Roman"/>
          <w:b/>
        </w:rPr>
        <w:t>Dyrektor dokonuje wpisów w Arkuszu pomocniczym na podstawie</w:t>
      </w:r>
      <w:r w:rsidRPr="002F1D1B">
        <w:rPr>
          <w:rFonts w:ascii="Times New Roman" w:eastAsia="Calibri" w:hAnsi="Times New Roman" w:cs="Times New Roman"/>
        </w:rPr>
        <w:t xml:space="preserve"> </w:t>
      </w:r>
      <w:r w:rsidRPr="002F1D1B">
        <w:rPr>
          <w:rFonts w:ascii="Times New Roman" w:eastAsia="Calibri" w:hAnsi="Times New Roman" w:cs="Times New Roman"/>
          <w:b/>
        </w:rPr>
        <w:t>analizy działań nauczyciela</w:t>
      </w:r>
      <w:r w:rsidRPr="002F1D1B">
        <w:rPr>
          <w:rFonts w:ascii="Times New Roman" w:eastAsia="Calibri" w:hAnsi="Times New Roman" w:cs="Times New Roman"/>
        </w:rPr>
        <w:t xml:space="preserve"> prowadzonych w ramach nadzoru, obserwacji lekcji, analiz dokumentów i innych zapisów, o których mowa w Regulaminie określającym wskaźniki oceny pracy nauczyciela w Liceum Ogólnokształcącym im.. Mikołaja Kopernika w Ostrowi Mazowieckiej </w:t>
      </w:r>
      <w:r w:rsidRPr="002F1D1B">
        <w:rPr>
          <w:rFonts w:ascii="Times New Roman" w:eastAsia="Calibri" w:hAnsi="Times New Roman" w:cs="Times New Roman"/>
          <w:b/>
        </w:rPr>
        <w:t xml:space="preserve">oraz  na podstawie wypełnionego przez nauczyciela Arkusza analizy pracy własnej. </w:t>
      </w:r>
    </w:p>
    <w:p w:rsidR="00D15A17" w:rsidRPr="002F1D1B" w:rsidRDefault="00D15A17" w:rsidP="00026956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</w:p>
    <w:p w:rsidR="008A2FBA" w:rsidRDefault="00026956" w:rsidP="00471B96">
      <w:pPr>
        <w:spacing w:line="256" w:lineRule="auto"/>
        <w:rPr>
          <w:rFonts w:ascii="Times New Roman" w:eastAsia="Calibri" w:hAnsi="Times New Roman" w:cs="Times New Roman"/>
        </w:rPr>
      </w:pPr>
      <w:r w:rsidRPr="002F1D1B">
        <w:rPr>
          <w:rFonts w:ascii="Times New Roman" w:eastAsia="Calibri" w:hAnsi="Times New Roman" w:cs="Times New Roman"/>
          <w:b/>
        </w:rPr>
        <w:t>Dyrektor zaznacza realizacją danego wskaźnika w kryterium, wylicza punkty na podstawie wzoru:</w:t>
      </w:r>
      <w:r>
        <w:rPr>
          <w:rFonts w:ascii="Times New Roman" w:eastAsia="Calibri" w:hAnsi="Times New Roman" w:cs="Times New Roman"/>
          <w:b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zreakizowanych wskaźników w krysterium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wskaźników w kryterium</m:t>
                </m:r>
              </m:den>
            </m:f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×3</m:t>
            </m:r>
          </m:e>
        </m:d>
      </m:oMath>
      <w:r w:rsidRPr="002F1D1B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z</w:t>
      </w:r>
      <w:r w:rsidRPr="002F1D1B">
        <w:rPr>
          <w:rFonts w:ascii="Times New Roman" w:eastAsia="Calibri" w:hAnsi="Times New Roman" w:cs="Times New Roman"/>
          <w:b/>
        </w:rPr>
        <w:t>licza punkty i ustala uogólnioną ocenę, wynikająca z realizacji wszystkich kryteriów</w:t>
      </w:r>
      <w:r w:rsidRPr="002F1D1B">
        <w:rPr>
          <w:rFonts w:ascii="Times New Roman" w:eastAsia="Calibri" w:hAnsi="Times New Roman" w:cs="Times New Roman"/>
        </w:rPr>
        <w:t>.</w:t>
      </w:r>
    </w:p>
    <w:p w:rsidR="00D15A17" w:rsidRDefault="00D15A17" w:rsidP="00471B96">
      <w:pPr>
        <w:spacing w:line="256" w:lineRule="auto"/>
        <w:rPr>
          <w:rFonts w:ascii="Times New Roman" w:eastAsia="Calibri" w:hAnsi="Times New Roman" w:cs="Times New Roman"/>
        </w:rPr>
      </w:pPr>
    </w:p>
    <w:p w:rsidR="008F779C" w:rsidRPr="00CB522E" w:rsidRDefault="008F779C" w:rsidP="00CB522E">
      <w:pPr>
        <w:spacing w:line="256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ela-Siatka"/>
        <w:tblW w:w="15281" w:type="dxa"/>
        <w:tblInd w:w="-856" w:type="dxa"/>
        <w:tblLayout w:type="fixed"/>
        <w:tblLook w:val="04A0"/>
      </w:tblPr>
      <w:tblGrid>
        <w:gridCol w:w="538"/>
        <w:gridCol w:w="23"/>
        <w:gridCol w:w="3097"/>
        <w:gridCol w:w="9780"/>
        <w:gridCol w:w="993"/>
        <w:gridCol w:w="850"/>
      </w:tblGrid>
      <w:tr w:rsidR="00B47E9C" w:rsidRPr="00861D3A" w:rsidTr="00455753">
        <w:tc>
          <w:tcPr>
            <w:tcW w:w="15281" w:type="dxa"/>
            <w:gridSpan w:val="6"/>
            <w:shd w:val="clear" w:color="auto" w:fill="D9D9D9" w:themeFill="background1" w:themeFillShade="D9"/>
          </w:tcPr>
          <w:p w:rsidR="00B47E9C" w:rsidRPr="00861D3A" w:rsidRDefault="00B47E9C" w:rsidP="00445F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 w:rsidR="00445FAD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mianowany</w:t>
            </w:r>
          </w:p>
        </w:tc>
      </w:tr>
      <w:tr w:rsidR="00A655AE" w:rsidRPr="00861D3A" w:rsidTr="00CB522E">
        <w:tc>
          <w:tcPr>
            <w:tcW w:w="538" w:type="dxa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0" w:type="dxa"/>
            <w:gridSpan w:val="2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9780" w:type="dxa"/>
          </w:tcPr>
          <w:p w:rsidR="00A655AE" w:rsidRPr="00A655AE" w:rsidRDefault="00B47E9C" w:rsidP="004F7F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="00A655AE"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</w:t>
            </w:r>
            <w:r w:rsidR="004F7F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850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</w:tr>
      <w:tr w:rsidR="00597745" w:rsidRPr="00861D3A" w:rsidTr="00CB522E">
        <w:tc>
          <w:tcPr>
            <w:tcW w:w="538" w:type="dxa"/>
            <w:vMerge w:val="restart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9780" w:type="dxa"/>
            <w:vAlign w:val="center"/>
          </w:tcPr>
          <w:p w:rsidR="00597745" w:rsidRPr="00CB522E" w:rsidRDefault="00597745" w:rsidP="00F35F54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97745" w:rsidRPr="00861D3A" w:rsidRDefault="00597745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rPr>
          <w:trHeight w:val="220"/>
        </w:trPr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97745" w:rsidRPr="00CB522E" w:rsidTr="00B47E9C">
              <w:trPr>
                <w:trHeight w:val="207"/>
              </w:trPr>
              <w:tc>
                <w:tcPr>
                  <w:tcW w:w="9248" w:type="dxa"/>
                </w:tcPr>
                <w:p w:rsidR="00597745" w:rsidRPr="00CB522E" w:rsidRDefault="00597745" w:rsidP="00B272B9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2) wybiera i realizuje program nauczania ujęty w szkolnym zestawie programów nauczania;</w:t>
                  </w:r>
                </w:p>
              </w:tc>
            </w:tr>
          </w:tbl>
          <w:p w:rsidR="00597745" w:rsidRPr="00CB522E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56"/>
            </w:tblGrid>
            <w:tr w:rsidR="00597745" w:rsidRPr="00CB522E" w:rsidTr="00DD11DB">
              <w:trPr>
                <w:trHeight w:val="93"/>
              </w:trPr>
              <w:tc>
                <w:tcPr>
                  <w:tcW w:w="4856" w:type="dxa"/>
                </w:tcPr>
                <w:p w:rsidR="00597745" w:rsidRPr="00CB522E" w:rsidRDefault="00597745" w:rsidP="00B272B9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597745" w:rsidRPr="00CB522E" w:rsidRDefault="00597745" w:rsidP="00B272B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97745" w:rsidRPr="00CB522E" w:rsidTr="00B47E9C">
              <w:trPr>
                <w:trHeight w:val="244"/>
              </w:trPr>
              <w:tc>
                <w:tcPr>
                  <w:tcW w:w="9248" w:type="dxa"/>
                </w:tcPr>
                <w:p w:rsidR="00597745" w:rsidRPr="00CB522E" w:rsidRDefault="00597745" w:rsidP="00F35F54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CB522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597745" w:rsidRPr="00CB522E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rPr>
          <w:trHeight w:val="70"/>
        </w:trPr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F35F54" w:rsidRPr="00CB522E" w:rsidRDefault="00F35F54" w:rsidP="00B272B9">
            <w:pPr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="00597745" w:rsidRPr="00CB522E">
              <w:rPr>
                <w:rFonts w:ascii="Times New Roman" w:hAnsi="Times New Roman"/>
                <w:color w:val="000000"/>
                <w:sz w:val="18"/>
                <w:szCs w:val="18"/>
              </w:rPr>
              <w:t>5) dokonuje wyboru metod, form i środków adekwatnych do zaplanowanych celów i treści;</w:t>
            </w: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rPr>
          <w:trHeight w:val="116"/>
        </w:trPr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597745" w:rsidRPr="00CB522E" w:rsidTr="00B47E9C">
              <w:trPr>
                <w:trHeight w:val="223"/>
              </w:trPr>
              <w:tc>
                <w:tcPr>
                  <w:tcW w:w="9233" w:type="dxa"/>
                </w:tcPr>
                <w:p w:rsidR="00597745" w:rsidRPr="00CB522E" w:rsidRDefault="00597745" w:rsidP="00B272B9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597745" w:rsidRPr="00CB522E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92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8"/>
            </w:tblGrid>
            <w:tr w:rsidR="00597745" w:rsidRPr="00CB522E" w:rsidTr="00B47E9C">
              <w:trPr>
                <w:trHeight w:val="353"/>
              </w:trPr>
              <w:tc>
                <w:tcPr>
                  <w:tcW w:w="9278" w:type="dxa"/>
                </w:tcPr>
                <w:p w:rsidR="00597745" w:rsidRPr="00CB522E" w:rsidRDefault="00597745" w:rsidP="00F35F54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CB522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597745" w:rsidRPr="00CB522E" w:rsidRDefault="00597745" w:rsidP="00F35F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13"/>
            </w:tblGrid>
            <w:tr w:rsidR="00597745" w:rsidRPr="00CB522E" w:rsidTr="00DD11DB">
              <w:trPr>
                <w:trHeight w:val="93"/>
              </w:trPr>
              <w:tc>
                <w:tcPr>
                  <w:tcW w:w="4313" w:type="dxa"/>
                </w:tcPr>
                <w:p w:rsidR="00597745" w:rsidRPr="00CB522E" w:rsidRDefault="00597745" w:rsidP="00B272B9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597745" w:rsidRPr="00CB522E" w:rsidRDefault="00597745" w:rsidP="00B272B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745" w:rsidRPr="00861D3A" w:rsidTr="00CB522E">
        <w:tc>
          <w:tcPr>
            <w:tcW w:w="538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597745" w:rsidRPr="00D15A17" w:rsidRDefault="00597745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10"/>
            </w:tblGrid>
            <w:tr w:rsidR="00597745" w:rsidRPr="00CB522E" w:rsidTr="00F35F54">
              <w:trPr>
                <w:trHeight w:val="205"/>
              </w:trPr>
              <w:tc>
                <w:tcPr>
                  <w:tcW w:w="9210" w:type="dxa"/>
                </w:tcPr>
                <w:p w:rsidR="00597745" w:rsidRPr="00CB522E" w:rsidRDefault="00597745" w:rsidP="00B272B9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22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posługuje się poprawną polszczyzną, skutecznie komunikuje się z uczniami. </w:t>
                  </w:r>
                </w:p>
              </w:tc>
            </w:tr>
          </w:tbl>
          <w:p w:rsidR="00597745" w:rsidRPr="00CB522E" w:rsidRDefault="00597745" w:rsidP="00B272B9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7745" w:rsidRPr="00861D3A" w:rsidRDefault="00597745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CB522E">
        <w:trPr>
          <w:trHeight w:val="196"/>
        </w:trPr>
        <w:tc>
          <w:tcPr>
            <w:tcW w:w="538" w:type="dxa"/>
            <w:vMerge w:val="restart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23292B" w:rsidRPr="00D15A17" w:rsidRDefault="0023292B" w:rsidP="00F35F54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CB522E">
        <w:trPr>
          <w:trHeight w:val="352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CB522E">
        <w:trPr>
          <w:trHeight w:val="200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wychowawczo–profilaktycznego w zakresie bezpieczeństwa; 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CB522E">
        <w:trPr>
          <w:trHeight w:val="104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F35F54" w:rsidRPr="00CB522E" w:rsidRDefault="0023292B" w:rsidP="00F35F54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D15A17">
        <w:trPr>
          <w:trHeight w:val="95"/>
        </w:trPr>
        <w:tc>
          <w:tcPr>
            <w:tcW w:w="538" w:type="dxa"/>
            <w:vMerge w:val="restart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gridSpan w:val="2"/>
            <w:vMerge w:val="restart"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>1) w swoich działaniach kieruje się dobrem ucznia i troską o jego zdrowie;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D15A17">
        <w:trPr>
          <w:trHeight w:val="142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zapewnienie przyjaznej atmosfery do nauki;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D15A17">
        <w:trPr>
          <w:trHeight w:val="188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szkole, rodzinie;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D15A17">
        <w:trPr>
          <w:trHeight w:val="92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>4) zna instytucje i organizacje wspomagające dziecko i rodzinę;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D15A17">
        <w:trPr>
          <w:trHeight w:val="70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procedury wewnątrzszkolne;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92B" w:rsidRPr="00861D3A" w:rsidTr="00D15A17">
        <w:trPr>
          <w:trHeight w:val="70"/>
        </w:trPr>
        <w:tc>
          <w:tcPr>
            <w:tcW w:w="538" w:type="dxa"/>
            <w:vMerge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23292B" w:rsidRPr="00D15A17" w:rsidRDefault="0023292B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vAlign w:val="center"/>
          </w:tcPr>
          <w:p w:rsidR="0023292B" w:rsidRPr="00CB522E" w:rsidRDefault="0023292B" w:rsidP="00F35F5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>6) upowszechnia wiedzę o prawach dziecka.</w:t>
            </w:r>
          </w:p>
        </w:tc>
        <w:tc>
          <w:tcPr>
            <w:tcW w:w="993" w:type="dxa"/>
          </w:tcPr>
          <w:p w:rsidR="0023292B" w:rsidRPr="00861D3A" w:rsidRDefault="0023292B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92B" w:rsidRPr="00861D3A" w:rsidRDefault="0023292B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224"/>
        </w:trPr>
        <w:tc>
          <w:tcPr>
            <w:tcW w:w="538" w:type="dxa"/>
            <w:vMerge w:val="restart"/>
          </w:tcPr>
          <w:p w:rsidR="007B1BE1" w:rsidRPr="00861D3A" w:rsidRDefault="007B1BE1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20" w:type="dxa"/>
            <w:gridSpan w:val="2"/>
            <w:vMerge w:val="restart"/>
          </w:tcPr>
          <w:p w:rsidR="007B1BE1" w:rsidRPr="00D15A17" w:rsidRDefault="007B1BE1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182"/>
        </w:trPr>
        <w:tc>
          <w:tcPr>
            <w:tcW w:w="538" w:type="dxa"/>
            <w:vMerge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85"/>
        </w:trPr>
        <w:tc>
          <w:tcPr>
            <w:tcW w:w="538" w:type="dxa"/>
            <w:vMerge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CB522E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7B1BE1" w:rsidRPr="00CB522E" w:rsidRDefault="007B1BE1" w:rsidP="00B272B9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4) podejmuje działania włączające uczniów z niepełnosprawnościami lub trudnościami.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150"/>
        </w:trPr>
        <w:tc>
          <w:tcPr>
            <w:tcW w:w="538" w:type="dxa"/>
            <w:vMerge w:val="restart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gridSpan w:val="2"/>
            <w:vMerge w:val="restart"/>
          </w:tcPr>
          <w:p w:rsidR="007B1BE1" w:rsidRPr="00D15A17" w:rsidRDefault="007B1BE1" w:rsidP="007B1BE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zachęca uczniów do podejmowania działań społeczno-obywatelskich, patriotycznych;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CB522E">
        <w:trPr>
          <w:trHeight w:val="70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prowadzi zajęcia wychowawcze promujące wartości społeczno-obywatelskie, patriotyczne;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86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CB522E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70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70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993" w:type="dxa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81"/>
        </w:trPr>
        <w:tc>
          <w:tcPr>
            <w:tcW w:w="538" w:type="dxa"/>
            <w:vMerge w:val="restart"/>
          </w:tcPr>
          <w:p w:rsidR="007B1BE1" w:rsidRPr="00861D3A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:rsidR="00B272B9" w:rsidRPr="00D15A17" w:rsidRDefault="00B272B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B272B9" w:rsidRPr="00D15A17" w:rsidRDefault="00B272B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7B1BE1" w:rsidRPr="00D15A17" w:rsidRDefault="007B1BE1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lastRenderedPageBreak/>
              <w:t>Współpraca z innymi nauczycielami.</w:t>
            </w: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bierze udział w pracach rady pedagogicznej; </w:t>
            </w:r>
          </w:p>
        </w:tc>
        <w:tc>
          <w:tcPr>
            <w:tcW w:w="993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70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993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CB522E">
        <w:trPr>
          <w:trHeight w:val="141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konsultuje swoją pracę z opiekunem stażu lub innymi nauczycielami i specjalistami; </w:t>
            </w:r>
          </w:p>
        </w:tc>
        <w:tc>
          <w:tcPr>
            <w:tcW w:w="993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CB522E">
        <w:trPr>
          <w:trHeight w:val="141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993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CB522E">
        <w:trPr>
          <w:trHeight w:val="141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993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CB522E">
        <w:trPr>
          <w:trHeight w:val="141"/>
        </w:trPr>
        <w:tc>
          <w:tcPr>
            <w:tcW w:w="538" w:type="dxa"/>
            <w:vMerge/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993" w:type="dxa"/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BE1" w:rsidRPr="00861D3A" w:rsidTr="00D15A17">
        <w:trPr>
          <w:trHeight w:val="9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7B1BE1" w:rsidRDefault="007B1BE1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7B1BE1" w:rsidRPr="00D15A17" w:rsidRDefault="007B1BE1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B1BE1" w:rsidRPr="00CB522E" w:rsidRDefault="007B1BE1" w:rsidP="00B272B9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1BE1" w:rsidRPr="00861D3A" w:rsidRDefault="007B1BE1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1BE1" w:rsidRPr="00861D3A" w:rsidRDefault="007B1BE1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193"/>
        </w:trPr>
        <w:tc>
          <w:tcPr>
            <w:tcW w:w="538" w:type="dxa"/>
            <w:vMerge w:val="restart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226"/>
        </w:trPr>
        <w:tc>
          <w:tcPr>
            <w:tcW w:w="538" w:type="dxa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176"/>
        </w:trPr>
        <w:tc>
          <w:tcPr>
            <w:tcW w:w="538" w:type="dxa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70"/>
        </w:trPr>
        <w:tc>
          <w:tcPr>
            <w:tcW w:w="538" w:type="dxa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156"/>
        </w:trPr>
        <w:tc>
          <w:tcPr>
            <w:tcW w:w="538" w:type="dxa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5) przestrzega porządku pracy;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D15A17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72B9" w:rsidRPr="00CB522E" w:rsidRDefault="00B272B9" w:rsidP="00B27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72B9" w:rsidRPr="00861D3A" w:rsidRDefault="00B272B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132"/>
        </w:trPr>
        <w:tc>
          <w:tcPr>
            <w:tcW w:w="538" w:type="dxa"/>
            <w:vMerge w:val="restart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gridSpan w:val="2"/>
            <w:vMerge w:val="restart"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9780" w:type="dxa"/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178"/>
        </w:trPr>
        <w:tc>
          <w:tcPr>
            <w:tcW w:w="538" w:type="dxa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210"/>
        </w:trPr>
        <w:tc>
          <w:tcPr>
            <w:tcW w:w="538" w:type="dxa"/>
            <w:vMerge/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B272B9" w:rsidRPr="00CB522E" w:rsidRDefault="00B272B9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993" w:type="dxa"/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2B9" w:rsidRPr="00861D3A" w:rsidTr="00CB522E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B272B9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B272B9" w:rsidRPr="00D15A17" w:rsidRDefault="00B272B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B272B9" w:rsidRPr="00CB522E" w:rsidRDefault="00B272B9" w:rsidP="00732C9A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72B9" w:rsidRPr="00861D3A" w:rsidRDefault="00B272B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72B9" w:rsidRPr="00861D3A" w:rsidRDefault="00B272B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CB522E">
        <w:tc>
          <w:tcPr>
            <w:tcW w:w="538" w:type="dxa"/>
            <w:vMerge w:val="restart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gridSpan w:val="2"/>
            <w:vMerge w:val="restart"/>
          </w:tcPr>
          <w:p w:rsidR="00732C9A" w:rsidRPr="00D15A17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732C9A" w:rsidRPr="00D15A17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732C9A" w:rsidRPr="00D15A17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rodzicami.</w:t>
            </w:r>
          </w:p>
          <w:p w:rsidR="00732C9A" w:rsidRPr="00D15A17" w:rsidRDefault="00732C9A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32C9A" w:rsidRPr="00CB522E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993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32C9A" w:rsidRPr="00861D3A" w:rsidRDefault="00732C9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CB522E">
        <w:tc>
          <w:tcPr>
            <w:tcW w:w="538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32C9A" w:rsidRPr="00D15A17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32C9A" w:rsidRPr="00CB522E" w:rsidRDefault="00732C9A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CB522E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CB522E">
              <w:rPr>
                <w:rFonts w:ascii="Times New Roman" w:hAnsi="Times New Roman"/>
                <w:i/>
                <w:iCs/>
                <w:sz w:val="18"/>
                <w:szCs w:val="18"/>
              </w:rPr>
              <w:t>wycieczki, wieczorki, pikniki rodzinne;</w:t>
            </w:r>
          </w:p>
        </w:tc>
        <w:tc>
          <w:tcPr>
            <w:tcW w:w="993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CB522E">
        <w:tc>
          <w:tcPr>
            <w:tcW w:w="538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32C9A" w:rsidRPr="00D15A17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32C9A" w:rsidRPr="00CB522E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993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CB522E">
        <w:tc>
          <w:tcPr>
            <w:tcW w:w="538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32C9A" w:rsidRPr="00D15A17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32C9A" w:rsidRPr="00CB522E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993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9A" w:rsidRPr="00861D3A" w:rsidRDefault="00732C9A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CB522E">
        <w:tc>
          <w:tcPr>
            <w:tcW w:w="538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32C9A" w:rsidRPr="00D15A17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32C9A" w:rsidRPr="00CB522E" w:rsidRDefault="00732C9A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5) pozyskuje rodziców do współpracy; </w:t>
            </w:r>
          </w:p>
        </w:tc>
        <w:tc>
          <w:tcPr>
            <w:tcW w:w="993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C9A" w:rsidRPr="00861D3A" w:rsidTr="00CB522E">
        <w:tc>
          <w:tcPr>
            <w:tcW w:w="538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32C9A" w:rsidRPr="00D15A17" w:rsidRDefault="00732C9A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32C9A" w:rsidRPr="00CB522E" w:rsidRDefault="00732C9A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993" w:type="dxa"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9A" w:rsidRPr="00861D3A" w:rsidRDefault="00732C9A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CB522E">
        <w:tc>
          <w:tcPr>
            <w:tcW w:w="538" w:type="dxa"/>
            <w:vMerge w:val="restart"/>
          </w:tcPr>
          <w:p w:rsidR="004E18FD" w:rsidRDefault="004E18FD" w:rsidP="004E1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gridSpan w:val="2"/>
            <w:vMerge w:val="restart"/>
          </w:tcPr>
          <w:p w:rsidR="004E18FD" w:rsidRPr="00D15A17" w:rsidRDefault="004E18FD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Planowanie, organizowanie i prowadzenie zajęć dydaktycznych, wychowawczych i opiekuńczych wynikających ze specyfiki szkoły i zajmowanego stanowiska z wykorzystaniem metod aktywizujących ucznia, w tym narzędzi multimedialnych i informatycznych, dostosowanych do specyfiki prowadzonych zajęć</w:t>
            </w:r>
            <w:r w:rsidR="00E16F5B"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.</w:t>
            </w:r>
          </w:p>
        </w:tc>
        <w:tc>
          <w:tcPr>
            <w:tcW w:w="9780" w:type="dxa"/>
          </w:tcPr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samodzielnie planuje, organizuje i prowadzi proces dydaktyczny, wychowawczy i opiekuńczy; </w:t>
            </w:r>
          </w:p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CB522E">
        <w:tc>
          <w:tcPr>
            <w:tcW w:w="538" w:type="dxa"/>
            <w:vMerge/>
          </w:tcPr>
          <w:p w:rsidR="004E18FD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4E18FD" w:rsidRPr="00D15A17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CB522E">
        <w:tc>
          <w:tcPr>
            <w:tcW w:w="538" w:type="dxa"/>
            <w:vMerge/>
          </w:tcPr>
          <w:p w:rsidR="004E18FD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4E18FD" w:rsidRPr="00D15A17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4E18FD" w:rsidRPr="00CB522E" w:rsidRDefault="004E18FD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  <w:tc>
          <w:tcPr>
            <w:tcW w:w="993" w:type="dxa"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18FD" w:rsidRPr="00861D3A" w:rsidRDefault="004E18FD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gridSpan w:val="2"/>
            <w:vMerge w:val="restart"/>
          </w:tcPr>
          <w:p w:rsidR="00E16F5B" w:rsidRPr="00D15A17" w:rsidRDefault="00E16F5B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Diagnozowanie potrzeb </w:t>
            </w:r>
          </w:p>
          <w:p w:rsidR="00E16F5B" w:rsidRPr="00D15A17" w:rsidRDefault="00E16F5B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możliwości ucznia oraz indywidualizowanie pracy </w:t>
            </w:r>
          </w:p>
          <w:p w:rsidR="00E16F5B" w:rsidRPr="00D15A17" w:rsidRDefault="00E16F5B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z uczniem.</w:t>
            </w: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planuje pracę odpowiednio do rozpoznanych potrzeb rozwojowych i edukacyjnych oraz możliwości i zainteresowań uczniów;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 xml:space="preserve">2) indywidualizuje proces nauczania; kieruje nim tak, żeby każdy uczeń był zaangażowany i osiągnął sukces na miarę swoich możliwości np. </w:t>
            </w:r>
            <w:r w:rsidRPr="00CB522E">
              <w:rPr>
                <w:rFonts w:ascii="Times New Roman" w:hAnsi="Times New Roman"/>
                <w:i/>
                <w:iCs/>
                <w:sz w:val="18"/>
                <w:szCs w:val="18"/>
              </w:rPr>
              <w:t>zajęcia wspierające, konsultacje, zróżnicowane sprawdziany, prace domowe, dostosowane wymagania edukacyjne, adekwatne do potrzeb metody i formy pracy, realizuje zalecenia poradni psychologiczno-pedagogicznej.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D15A17">
        <w:trPr>
          <w:trHeight w:val="488"/>
        </w:trPr>
        <w:tc>
          <w:tcPr>
            <w:tcW w:w="538" w:type="dxa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120" w:type="dxa"/>
            <w:gridSpan w:val="2"/>
            <w:vMerge w:val="restart"/>
          </w:tcPr>
          <w:p w:rsidR="00E16F5B" w:rsidRPr="00D15A17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Analizowanie własnej pracy, wykorzystywanie wniosków wynikających z tej analizy do doskonalenia procesu </w:t>
            </w: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lastRenderedPageBreak/>
              <w:t xml:space="preserve">dydaktyczno- wychowawczego </w:t>
            </w:r>
          </w:p>
          <w:p w:rsidR="00E16F5B" w:rsidRPr="00D15A17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i opiekuńczego oraz osiąganie pozytywnych efektów pracy.</w:t>
            </w: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dokonuje samooceny pracy; </w:t>
            </w:r>
          </w:p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E16F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i innych nauczycieli; </w:t>
            </w:r>
          </w:p>
          <w:p w:rsidR="00E16F5B" w:rsidRPr="00CB522E" w:rsidRDefault="00E16F5B" w:rsidP="00E16F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120" w:type="dxa"/>
            <w:gridSpan w:val="2"/>
            <w:vMerge w:val="restart"/>
          </w:tcPr>
          <w:p w:rsidR="00E16F5B" w:rsidRPr="00D15A17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Wykorzystywanie w pracy wiedzy i umiejętności nabytych </w:t>
            </w:r>
          </w:p>
          <w:p w:rsidR="00E16F5B" w:rsidRPr="00D15A17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 wyniku doskonalenia zawodowego.</w:t>
            </w: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 w:val="restart"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20" w:type="dxa"/>
            <w:gridSpan w:val="2"/>
            <w:vMerge w:val="restart"/>
          </w:tcPr>
          <w:p w:rsidR="00E16F5B" w:rsidRPr="00D15A17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Realizowanie innych zajęć </w:t>
            </w:r>
          </w:p>
          <w:p w:rsidR="00E16F5B" w:rsidRPr="00D15A17" w:rsidRDefault="00E16F5B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i czynności, o których mowa w art. 42 ust. 2 pkt 2 Karty Nauczyciela, w tym udział w przeprowadzaniu egzaminów, o których mowa w art. 42 ust. 2b pkt 2 Karty Nauczyciela.</w:t>
            </w: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5B" w:rsidRPr="00861D3A" w:rsidTr="00CB522E">
        <w:tc>
          <w:tcPr>
            <w:tcW w:w="538" w:type="dxa"/>
            <w:vMerge/>
          </w:tcPr>
          <w:p w:rsidR="00E16F5B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E16F5B" w:rsidRPr="00D15A17" w:rsidRDefault="00E16F5B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16F5B" w:rsidRPr="00CB522E" w:rsidRDefault="00E16F5B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5) organizuje wymiany uczniów w ramach programów międzynarodowych.</w:t>
            </w:r>
          </w:p>
        </w:tc>
        <w:tc>
          <w:tcPr>
            <w:tcW w:w="993" w:type="dxa"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6F5B" w:rsidRPr="00861D3A" w:rsidRDefault="00E16F5B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CB522E">
        <w:tc>
          <w:tcPr>
            <w:tcW w:w="538" w:type="dxa"/>
            <w:vMerge w:val="restart"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20" w:type="dxa"/>
            <w:gridSpan w:val="2"/>
            <w:vMerge w:val="restart"/>
          </w:tcPr>
          <w:p w:rsidR="000C3410" w:rsidRPr="00D15A17" w:rsidRDefault="000C3410" w:rsidP="000C3410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Podejmowanie innowacyjnych rozwiązań organizacyjnych, programowych, organizacyjnych lub metodycznych w prowadzeniu zajęć dydaktycznych, </w:t>
            </w:r>
          </w:p>
          <w:p w:rsidR="000C3410" w:rsidRPr="00D15A17" w:rsidRDefault="000C3410" w:rsidP="000C3410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wychowawczych i opiekuńczych.</w:t>
            </w:r>
          </w:p>
        </w:tc>
        <w:tc>
          <w:tcPr>
            <w:tcW w:w="9780" w:type="dxa"/>
          </w:tcPr>
          <w:p w:rsidR="000C3410" w:rsidRPr="00CB522E" w:rsidRDefault="000C3410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podejmuje innowacyjne rozwiązania w zakresie dydaktyki, wprowadzając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nowe metody, formy, środki dydaktyczne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 wspierające rozwój ucznia; </w:t>
            </w:r>
          </w:p>
        </w:tc>
        <w:tc>
          <w:tcPr>
            <w:tcW w:w="993" w:type="dxa"/>
          </w:tcPr>
          <w:p w:rsidR="000C3410" w:rsidRPr="00861D3A" w:rsidRDefault="000C3410" w:rsidP="000C3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CB522E">
        <w:tc>
          <w:tcPr>
            <w:tcW w:w="538" w:type="dxa"/>
            <w:vMerge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0C3410" w:rsidRPr="00CB522E" w:rsidRDefault="000C3410" w:rsidP="000C341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2) podejmuje nowatorskie efektywne działania wychowawcze  i opiekuńcze; </w:t>
            </w:r>
          </w:p>
        </w:tc>
        <w:tc>
          <w:tcPr>
            <w:tcW w:w="993" w:type="dxa"/>
          </w:tcPr>
          <w:p w:rsidR="000C3410" w:rsidRPr="00861D3A" w:rsidRDefault="000C3410" w:rsidP="000C34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CB522E">
        <w:tc>
          <w:tcPr>
            <w:tcW w:w="538" w:type="dxa"/>
            <w:vMerge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0C3410" w:rsidRPr="00CB522E" w:rsidRDefault="000C3410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3) wprowadza nowatorskie rozwiązania usprawniające organizację pracy szkoły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organizacja przerw, usprawnienie przepływu informacji, zagospodarowanie przestrzeni szkolnej; </w:t>
            </w: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D15A17">
        <w:trPr>
          <w:trHeight w:val="132"/>
        </w:trPr>
        <w:tc>
          <w:tcPr>
            <w:tcW w:w="538" w:type="dxa"/>
            <w:vMerge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0C3410" w:rsidRPr="00CB522E" w:rsidRDefault="000C3410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4) uczestniczy we wdrażaniu innowacyjnych rozwiązań w szkole; </w:t>
            </w: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D15A17">
        <w:trPr>
          <w:trHeight w:val="164"/>
        </w:trPr>
        <w:tc>
          <w:tcPr>
            <w:tcW w:w="538" w:type="dxa"/>
            <w:vMerge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0C3410" w:rsidRPr="00CB522E" w:rsidRDefault="000C3410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5) wdraża i realizuje projekty zewnętrzne.</w:t>
            </w: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CB522E">
        <w:tc>
          <w:tcPr>
            <w:tcW w:w="538" w:type="dxa"/>
            <w:vMerge w:val="restart"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120" w:type="dxa"/>
            <w:gridSpan w:val="2"/>
            <w:vMerge w:val="restart"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Pobudzanie inicjatyw uczniów przez inspirowanie ich do działań w szkole i środowisku pozaszkolnym oraz sprawowanie opieki nad uczniami podejmującymi te inicjatywy.</w:t>
            </w:r>
          </w:p>
        </w:tc>
        <w:tc>
          <w:tcPr>
            <w:tcW w:w="9780" w:type="dxa"/>
          </w:tcPr>
          <w:p w:rsidR="000C3410" w:rsidRPr="00CB522E" w:rsidRDefault="000C3410" w:rsidP="00DD11DB">
            <w:pPr>
              <w:pStyle w:val="Defaul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inspiruje, przygotowuje uczniów do udziału w konkursach turniejach, olimpiadach, zawodach, uroczystościach, akcjach i innych przedsięwzięciach i sprawuje nad nimi opiekę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ramach działań samorządu, wolontariatu; </w:t>
            </w:r>
          </w:p>
          <w:p w:rsidR="005C34BB" w:rsidRPr="00CB522E" w:rsidRDefault="005C34BB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D15A17">
        <w:trPr>
          <w:trHeight w:val="431"/>
        </w:trPr>
        <w:tc>
          <w:tcPr>
            <w:tcW w:w="538" w:type="dxa"/>
            <w:vMerge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0C3410" w:rsidRPr="00CB522E" w:rsidRDefault="000C3410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2) monitoruje przebieg i efekty działań uczniów oraz je upowszechnia.</w:t>
            </w: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CB522E">
        <w:tc>
          <w:tcPr>
            <w:tcW w:w="538" w:type="dxa"/>
            <w:vMerge w:val="restart"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120" w:type="dxa"/>
            <w:gridSpan w:val="2"/>
            <w:vMerge w:val="restart"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Prowadzenie oraz omawianie zajęć otwartych dla nauczycieli lub rodziców.</w:t>
            </w:r>
          </w:p>
        </w:tc>
        <w:tc>
          <w:tcPr>
            <w:tcW w:w="9780" w:type="dxa"/>
          </w:tcPr>
          <w:p w:rsidR="000C3410" w:rsidRPr="00CB522E" w:rsidRDefault="000C3410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planuje i prowadzi zajęcia otwarte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lekcje, koła zainteresowań, warsztaty, konferencje; </w:t>
            </w: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10" w:rsidRPr="00861D3A" w:rsidTr="00CB522E">
        <w:tc>
          <w:tcPr>
            <w:tcW w:w="538" w:type="dxa"/>
            <w:vMerge/>
          </w:tcPr>
          <w:p w:rsidR="000C3410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0C3410" w:rsidRPr="00D15A17" w:rsidRDefault="000C3410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0C3410" w:rsidRPr="00CB522E" w:rsidRDefault="000C3410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2) omawia zajęcia otwarte i przedstawia wnioski do dalszej pracy oraz je upowszechnia.</w:t>
            </w:r>
          </w:p>
        </w:tc>
        <w:tc>
          <w:tcPr>
            <w:tcW w:w="993" w:type="dxa"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3410" w:rsidRPr="00861D3A" w:rsidRDefault="000C3410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D3" w:rsidRPr="00861D3A" w:rsidTr="00CB522E">
        <w:tc>
          <w:tcPr>
            <w:tcW w:w="538" w:type="dxa"/>
            <w:vMerge w:val="restart"/>
          </w:tcPr>
          <w:p w:rsidR="007E1BD3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120" w:type="dxa"/>
            <w:gridSpan w:val="2"/>
            <w:vMerge w:val="restart"/>
          </w:tcPr>
          <w:p w:rsidR="007E1BD3" w:rsidRPr="00D15A17" w:rsidRDefault="007E1BD3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Wykorzystywanie wiedzy i umiejętności nabytych w wyniku doskonalenia zawodowego do doskonalenia własnej pracy oraz pracy szkoły.</w:t>
            </w:r>
          </w:p>
        </w:tc>
        <w:tc>
          <w:tcPr>
            <w:tcW w:w="9780" w:type="dxa"/>
          </w:tcPr>
          <w:p w:rsidR="007E1BD3" w:rsidRPr="00CB522E" w:rsidRDefault="007E1BD3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1) praktycznie wykorzystuje nabytą wiedzę i umiejętności we własnej pracy; </w:t>
            </w:r>
          </w:p>
          <w:p w:rsidR="007E1BD3" w:rsidRPr="00CB522E" w:rsidRDefault="007E1BD3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D3" w:rsidRPr="00861D3A" w:rsidTr="00D15A17">
        <w:trPr>
          <w:trHeight w:val="409"/>
        </w:trPr>
        <w:tc>
          <w:tcPr>
            <w:tcW w:w="538" w:type="dxa"/>
            <w:vMerge/>
          </w:tcPr>
          <w:p w:rsidR="007E1BD3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E1BD3" w:rsidRPr="00D15A17" w:rsidRDefault="007E1BD3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E1BD3" w:rsidRPr="00CB522E" w:rsidRDefault="007E1BD3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2) zdobyta wiedza i umiejętności przekładają się na podniesienie jakości pracy szkoły</w:t>
            </w:r>
            <w:r w:rsidRPr="00CB522E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D3" w:rsidRPr="00861D3A" w:rsidTr="00CB522E">
        <w:tc>
          <w:tcPr>
            <w:tcW w:w="538" w:type="dxa"/>
            <w:vMerge w:val="restart"/>
          </w:tcPr>
          <w:p w:rsidR="007E1BD3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120" w:type="dxa"/>
            <w:gridSpan w:val="2"/>
            <w:vMerge w:val="restart"/>
          </w:tcPr>
          <w:p w:rsidR="007E1BD3" w:rsidRPr="00D15A17" w:rsidRDefault="007E1BD3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Realizowanie powierzonych funkcji lub innych zadań zleconych przez dyrektora szkoły.</w:t>
            </w:r>
          </w:p>
        </w:tc>
        <w:tc>
          <w:tcPr>
            <w:tcW w:w="9780" w:type="dxa"/>
          </w:tcPr>
          <w:p w:rsidR="007E1BD3" w:rsidRPr="00CB522E" w:rsidRDefault="007E1BD3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planuje, organizuje, monitoruje swoje działania wynikające z powierzonej funkcji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wychowawcy, opiekuna: stażu, praktyk, samorządu, wolontariatu, przewodniczącego zespołu zadaniowego nauczycieli; </w:t>
            </w:r>
          </w:p>
        </w:tc>
        <w:tc>
          <w:tcPr>
            <w:tcW w:w="993" w:type="dxa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D3" w:rsidRPr="00861D3A" w:rsidTr="00CB522E">
        <w:tc>
          <w:tcPr>
            <w:tcW w:w="538" w:type="dxa"/>
            <w:vMerge/>
          </w:tcPr>
          <w:p w:rsidR="007E1BD3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E1BD3" w:rsidRPr="00D15A17" w:rsidRDefault="007E1BD3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E1BD3" w:rsidRPr="00CB522E" w:rsidRDefault="007E1BD3" w:rsidP="00DD11D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CB522E">
              <w:rPr>
                <w:rFonts w:ascii="Times New Roman" w:hAnsi="Times New Roman" w:cs="Times New Roman"/>
                <w:sz w:val="18"/>
                <w:szCs w:val="18"/>
              </w:rPr>
              <w:t xml:space="preserve">wywiązuje się z powierzonych funkcji np. </w:t>
            </w:r>
            <w:r w:rsidRPr="00CB52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opiekuna: stażu, praktyk, samorządu uczniowskiego, koordynatora projektu, przewodniczącego zespołu; </w:t>
            </w:r>
          </w:p>
        </w:tc>
        <w:tc>
          <w:tcPr>
            <w:tcW w:w="993" w:type="dxa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D3" w:rsidRPr="00861D3A" w:rsidTr="00D15A17">
        <w:trPr>
          <w:trHeight w:val="70"/>
        </w:trPr>
        <w:tc>
          <w:tcPr>
            <w:tcW w:w="538" w:type="dxa"/>
            <w:vMerge/>
          </w:tcPr>
          <w:p w:rsidR="007E1BD3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7E1BD3" w:rsidRPr="00D15A17" w:rsidRDefault="007E1BD3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780" w:type="dxa"/>
          </w:tcPr>
          <w:p w:rsidR="007E1BD3" w:rsidRPr="00CB522E" w:rsidRDefault="007E1BD3" w:rsidP="00DD11DB">
            <w:pPr>
              <w:rPr>
                <w:rFonts w:ascii="Times New Roman" w:hAnsi="Times New Roman"/>
                <w:sz w:val="18"/>
                <w:szCs w:val="18"/>
              </w:rPr>
            </w:pPr>
            <w:r w:rsidRPr="00CB522E">
              <w:rPr>
                <w:rFonts w:ascii="Times New Roman" w:hAnsi="Times New Roman"/>
                <w:sz w:val="18"/>
                <w:szCs w:val="18"/>
              </w:rPr>
              <w:t>3) rzetelnie i terminowo realizuje inne zadania zlecone przez dyrektora.</w:t>
            </w:r>
          </w:p>
        </w:tc>
        <w:tc>
          <w:tcPr>
            <w:tcW w:w="993" w:type="dxa"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BD3" w:rsidRPr="00861D3A" w:rsidRDefault="007E1BD3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 w:val="restart"/>
          </w:tcPr>
          <w:p w:rsidR="00CB522E" w:rsidRPr="00861D3A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CB522E" w:rsidRPr="00D15A17" w:rsidRDefault="00CB522E" w:rsidP="00B639E2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Ewaluacja własnej pracy dydaktycznej, wychowawczej </w:t>
            </w:r>
          </w:p>
          <w:p w:rsidR="00CB522E" w:rsidRPr="00D15A17" w:rsidRDefault="00CB522E" w:rsidP="00B639E2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i opiekuńczej oraz Wykorzystywanie jej </w:t>
            </w: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lastRenderedPageBreak/>
              <w:t>wyników do doskonalenia własnej pracy i pracy szkoły.</w:t>
            </w: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monitoruje swoje działania - diagnozuje poziom swojej pracy, buduje narzędzia pomiaru, wykorzystuje diagnozy szkolne w zależności od potrzeb;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prowadzi regularne badania wyników nauczania dokonując analizy jakościowej i ilościowej, pozyskuje opinię o swojej pracy;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analizuje działania i formułuje wnioski i rekomendacje doskonalące pracę szkoły, wykorzystuje wnioski i wyniki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przeprowadzonych badań, wyniki ewaluacji wewnętrznej i zewnętrznej, wnioski z nadzoru pedagogicznego dyrektora szkoły;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modyfikuje działania adekwatnie do ustalonych wniosków;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uzyskuje wysokie efekty w pracy dydaktycznej, wychowawczej i opiekuńczej – osiąga wysoki poziom nauczania, aktywnie przygotowuje swoich uczniów do udziału w różnego rodzaju konkursach, uczniowie pod jego kierunkiem odnoszą sukcesy;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organizuje imprezy, uroczystości szkolne i pozaszkolne, uwzględniając ich aspekt dydaktyczny i wychowawczy;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7) samodzielnie doskonali swój warsztat zawodowy, podnosi swoje kompetencje (studia, kursy kwalifikacyjne, inne).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 w:val="restart"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120" w:type="dxa"/>
            <w:gridSpan w:val="2"/>
            <w:vMerge w:val="restart"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Efektywne realizowanie zadań </w:t>
            </w:r>
          </w:p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na rzecz ucznia we współpracy</w:t>
            </w:r>
          </w:p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 z podmiotami zewnętrznymi</w:t>
            </w: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we współpracy z instytucjami i organizacjami, potrafi pobudzić inicjatywę uczniów i nauczycieli poprzez inspirowanie ich do działań widocznych na forum szkolnym i pozaszkolnym. Sprawuje opiekę nad tymi inicjatywami;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CF7CE3" w:rsidRDefault="00CB522E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dostrzega, reaguje i rozwiązuje problemy ucznia (samodzielnie lub we współpracy z różnymi instytucjami np.: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MOPS, OPS, Poradnia Psychologiczno – Pedagogiczna, Poradnia Zdrowia Psychicznego Dzieci i Młodzieży, Straż Miejska, Policja, Sąd Rodzinny i Nieletnich, Zespół Kuratorskiej Służby Sądowej, fundacje, stowarzyszenia, itp.);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38" w:type="dxa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CB522E" w:rsidRPr="00CF7CE3" w:rsidRDefault="00CB522E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wychodzi z inicjatywą pomocy uczniowi i rodzinie.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4BB" w:rsidRPr="00861D3A" w:rsidTr="00CD0AF0">
        <w:tc>
          <w:tcPr>
            <w:tcW w:w="15281" w:type="dxa"/>
            <w:gridSpan w:val="6"/>
            <w:shd w:val="clear" w:color="auto" w:fill="D9D9D9" w:themeFill="background1" w:themeFillShade="D9"/>
          </w:tcPr>
          <w:p w:rsidR="005C34BB" w:rsidRPr="00861D3A" w:rsidRDefault="005C34BB" w:rsidP="00DD11DB">
            <w:pPr>
              <w:rPr>
                <w:rFonts w:ascii="Times New Roman" w:hAnsi="Times New Roman"/>
                <w:sz w:val="20"/>
                <w:szCs w:val="20"/>
              </w:rPr>
            </w:pPr>
            <w:r w:rsidRPr="006B01DE">
              <w:rPr>
                <w:rFonts w:ascii="Times New Roman" w:hAnsi="Times New Roman"/>
                <w:b/>
                <w:sz w:val="20"/>
                <w:szCs w:val="20"/>
              </w:rPr>
              <w:t>Dwa z poniższych kryteriów, wskazane przez nauczyciela:</w:t>
            </w:r>
          </w:p>
        </w:tc>
      </w:tr>
      <w:tr w:rsidR="00CB522E" w:rsidRPr="00861D3A" w:rsidTr="00CB522E">
        <w:tc>
          <w:tcPr>
            <w:tcW w:w="561" w:type="dxa"/>
            <w:gridSpan w:val="2"/>
            <w:vMerge w:val="restart"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097" w:type="dxa"/>
            <w:vMerge w:val="restart"/>
          </w:tcPr>
          <w:p w:rsidR="00CB522E" w:rsidRPr="00CB522E" w:rsidRDefault="00CB522E" w:rsidP="00CB522E">
            <w:pPr>
              <w:pStyle w:val="Default"/>
              <w:ind w:right="34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522E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Opracowywanie i wdrażanie</w:t>
            </w:r>
          </w:p>
          <w:p w:rsidR="00CB522E" w:rsidRPr="00CB522E" w:rsidRDefault="00CB522E" w:rsidP="005C34B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522E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innowacyjnych programów nauczania, programów wychowawczo- profilaktycznych lub innych programów wynikających ze specyfiki szkoły lub zajmowanego stanowiska </w:t>
            </w:r>
          </w:p>
          <w:p w:rsidR="00CB522E" w:rsidRPr="00CF7CE3" w:rsidRDefault="00CB522E" w:rsidP="005C34BB">
            <w:pPr>
              <w:rPr>
                <w:rFonts w:ascii="Times New Roman" w:hAnsi="Times New Roman"/>
                <w:b/>
              </w:rPr>
            </w:pPr>
            <w:r w:rsidRPr="00CB522E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 uwzględnieniem potrzeb uczniów.</w:t>
            </w: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opracowuje program innowacyjny na podstawie rozpoznanych potrzeb uczniów;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61" w:type="dxa"/>
            <w:gridSpan w:val="2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CB522E" w:rsidRPr="00CF7CE3" w:rsidRDefault="00CB522E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wykazuje się umiejętnością opracowywania i wykorzystania innowacyjnych rozwiązań programowych dydaktycznych, wychowawczych i opiekuńczych oraz profilaktycznych;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61" w:type="dxa"/>
            <w:gridSpan w:val="2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CB522E" w:rsidRPr="00CF7CE3" w:rsidRDefault="00CB522E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wdraża rozwiązania programowe, które skutkują pozytywnymi efektami dla uczniów i przyczyniają się do podniesienia jakości pracy szkoły;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61" w:type="dxa"/>
            <w:gridSpan w:val="2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CB522E" w:rsidRPr="00CF7CE3" w:rsidRDefault="00CB522E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opracowuje i wdraża z sukcesem pedagogicznym własne programy, projekty edukacyjne, nowatorskie rozwiązania metodyczne.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61" w:type="dxa"/>
            <w:gridSpan w:val="2"/>
            <w:vMerge w:val="restart"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097" w:type="dxa"/>
            <w:vMerge w:val="restart"/>
          </w:tcPr>
          <w:p w:rsidR="00CB522E" w:rsidRPr="00D15A17" w:rsidRDefault="00CB522E" w:rsidP="005C34B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Upowszechnianie dobrych praktyk edukacyjnych, </w:t>
            </w:r>
          </w:p>
          <w:p w:rsidR="00CB522E" w:rsidRPr="00D15A17" w:rsidRDefault="00CB522E" w:rsidP="005C34BB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 szczególności przygotowanie autorskiej publikacji z zakresu oświaty.</w:t>
            </w:r>
          </w:p>
        </w:tc>
        <w:tc>
          <w:tcPr>
            <w:tcW w:w="9780" w:type="dxa"/>
          </w:tcPr>
          <w:p w:rsidR="00CB522E" w:rsidRPr="002A467D" w:rsidRDefault="00CB522E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publikuje własne opracowania metodyczne i inne adresowane do nauczycieli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na stronach internetowych, w prasie lub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opracował podręcznik, artykuł, materiał metodyczny we współpracy z instytucją naukową lub pod jej patronatem; 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22E" w:rsidRPr="00861D3A" w:rsidTr="00CB522E">
        <w:tc>
          <w:tcPr>
            <w:tcW w:w="561" w:type="dxa"/>
            <w:gridSpan w:val="2"/>
            <w:vMerge/>
          </w:tcPr>
          <w:p w:rsidR="00CB522E" w:rsidRDefault="00CB522E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CB522E" w:rsidRPr="00D15A17" w:rsidRDefault="00CB522E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CB522E" w:rsidRPr="002A467D" w:rsidRDefault="00CB522E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2) wymienia się doświadczeniami dotyczącymi metodyki nauczania lub rozwiązywania problemów wychowawczych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w sieciach współpracy i samokształcenia, podczas konferencji, warsztatów, seminariów tematycznych.</w:t>
            </w:r>
          </w:p>
        </w:tc>
        <w:tc>
          <w:tcPr>
            <w:tcW w:w="993" w:type="dxa"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22E" w:rsidRPr="00861D3A" w:rsidRDefault="00CB522E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17" w:rsidRPr="00861D3A" w:rsidTr="00CB522E">
        <w:tc>
          <w:tcPr>
            <w:tcW w:w="561" w:type="dxa"/>
            <w:gridSpan w:val="2"/>
            <w:vMerge w:val="restart"/>
          </w:tcPr>
          <w:p w:rsidR="00D15A17" w:rsidRDefault="00D15A17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097" w:type="dxa"/>
            <w:vMerge w:val="restart"/>
          </w:tcPr>
          <w:p w:rsidR="00D15A17" w:rsidRPr="00D15A17" w:rsidRDefault="00D15A17" w:rsidP="005C34B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Przeprowadzenie ewaluacji działań wynikających z pełnionej funkcji lub zadań związanych </w:t>
            </w:r>
          </w:p>
          <w:p w:rsidR="00D15A17" w:rsidRPr="00D15A17" w:rsidRDefault="00D15A17" w:rsidP="005C34BB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 oświatą realizowanych poza szkołą oraz wykorzystywanie jej wyników do podnoszenia jakości pracy szkoły</w:t>
            </w:r>
          </w:p>
        </w:tc>
        <w:tc>
          <w:tcPr>
            <w:tcW w:w="9780" w:type="dxa"/>
          </w:tcPr>
          <w:p w:rsidR="00D15A17" w:rsidRPr="002A467D" w:rsidRDefault="00D15A17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współpracuje z instytucją naukową w zakresie prowadzenia badań z zakresu oświaty i wykorzystuje je we własnej pracy lub pracy szkoły; </w:t>
            </w:r>
          </w:p>
        </w:tc>
        <w:tc>
          <w:tcPr>
            <w:tcW w:w="993" w:type="dxa"/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17" w:rsidRPr="00861D3A" w:rsidTr="00CB522E">
        <w:tc>
          <w:tcPr>
            <w:tcW w:w="561" w:type="dxa"/>
            <w:gridSpan w:val="2"/>
            <w:vMerge/>
          </w:tcPr>
          <w:p w:rsidR="00D15A17" w:rsidRDefault="00D15A17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D15A17" w:rsidRPr="00D15A17" w:rsidRDefault="00D15A17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D15A17" w:rsidRPr="002A467D" w:rsidRDefault="00D15A17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przeprowadził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autoewaluację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działań wynikających z pełnionych funkcji np.: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doradcy metodycznego, eksperta komisji ds. awansu zawodowego, członka zespołu interdyscyplinarnego, recenzenta podręczników, członka komisji konkursów przedmiotowych rejonowych lub wojewódzkich, członka komisji dyscyplinarnych; </w:t>
            </w:r>
          </w:p>
        </w:tc>
        <w:tc>
          <w:tcPr>
            <w:tcW w:w="993" w:type="dxa"/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17" w:rsidRPr="00861D3A" w:rsidTr="00CB522E">
        <w:tc>
          <w:tcPr>
            <w:tcW w:w="561" w:type="dxa"/>
            <w:gridSpan w:val="2"/>
            <w:vMerge/>
          </w:tcPr>
          <w:p w:rsidR="00D15A17" w:rsidRDefault="00D15A17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D15A17" w:rsidRPr="00D15A17" w:rsidRDefault="00D15A17" w:rsidP="007E1BD3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9780" w:type="dxa"/>
          </w:tcPr>
          <w:p w:rsidR="00D15A17" w:rsidRPr="002A467D" w:rsidRDefault="00D15A17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wdraża rekomendacje skutkujące podniesieniem jakości pracy szkoły w zakresie dydaktyki, wychowania lub opieki, co przynosi wymierne efekty pracy szkoły.</w:t>
            </w:r>
          </w:p>
        </w:tc>
        <w:tc>
          <w:tcPr>
            <w:tcW w:w="993" w:type="dxa"/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17" w:rsidRPr="00861D3A" w:rsidTr="00CB522E">
        <w:tc>
          <w:tcPr>
            <w:tcW w:w="561" w:type="dxa"/>
            <w:gridSpan w:val="2"/>
            <w:vMerge w:val="restart"/>
          </w:tcPr>
          <w:p w:rsidR="00D15A17" w:rsidRDefault="00D15A17" w:rsidP="007E1B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097" w:type="dxa"/>
            <w:vMerge w:val="restart"/>
          </w:tcPr>
          <w:p w:rsidR="00D15A17" w:rsidRPr="00D15A17" w:rsidRDefault="00D15A17" w:rsidP="00CD0AF0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Współpraca z Centralną Komisją Egzaminacyjną lub okręgową komisją egzaminacyjną, w szczególności w charakterze egzaminatora, autora zadań </w:t>
            </w:r>
          </w:p>
          <w:p w:rsidR="00D15A17" w:rsidRPr="00D15A17" w:rsidRDefault="00D15A17" w:rsidP="00CD0AF0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lub recenzenta, placówkami doskonalenia nauczycieli lub szkołami wyższymi w zakresie opieki nad studentami odbywającymi praktyki pedagogiczne.</w:t>
            </w:r>
          </w:p>
        </w:tc>
        <w:tc>
          <w:tcPr>
            <w:tcW w:w="9780" w:type="dxa"/>
          </w:tcPr>
          <w:p w:rsidR="00D15A17" w:rsidRPr="002A467D" w:rsidRDefault="00D15A17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wykonuje zadania egzaminatora OKE, autora zadań, recenzenta CKE lub OKE lub wykonuje inne zadania we współpracy z CKE lub OKE lub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17" w:rsidRPr="00861D3A" w:rsidTr="00CB522E">
        <w:tc>
          <w:tcPr>
            <w:tcW w:w="561" w:type="dxa"/>
            <w:gridSpan w:val="2"/>
            <w:vMerge/>
          </w:tcPr>
          <w:p w:rsidR="00D15A17" w:rsidRDefault="00D15A17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D15A17" w:rsidRPr="00CF7CE3" w:rsidRDefault="00D15A17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D15A17" w:rsidRPr="002A467D" w:rsidRDefault="00D15A17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współpracuje z placówkami doskonalenia nauczycieli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prowadzi warsztaty dla nauczycieli, przyjmuje grupy nauczycieli na wizyty studyjne, opracowuje materiały metodyczne lub inne wspomagające pracę nauczycieli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lub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A17" w:rsidRPr="00861D3A" w:rsidTr="00CB522E">
        <w:tc>
          <w:tcPr>
            <w:tcW w:w="561" w:type="dxa"/>
            <w:gridSpan w:val="2"/>
            <w:vMerge/>
          </w:tcPr>
          <w:p w:rsidR="00D15A17" w:rsidRDefault="00D15A17" w:rsidP="007E1B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D15A17" w:rsidRPr="00CF7CE3" w:rsidRDefault="00D15A17" w:rsidP="007E1B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</w:tcPr>
          <w:p w:rsidR="00D15A17" w:rsidRPr="002A467D" w:rsidRDefault="00D15A17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współpracuje ze szkołami wyższymi - pełni funkcję opiekuna praktyk studenckich, prowadzi zajęcia otwarte dla studentów.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7" w:rsidRPr="00861D3A" w:rsidRDefault="00D15A17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4BB" w:rsidRPr="00861D3A" w:rsidTr="00CB522E">
        <w:tc>
          <w:tcPr>
            <w:tcW w:w="13438" w:type="dxa"/>
            <w:gridSpan w:val="4"/>
            <w:vAlign w:val="center"/>
          </w:tcPr>
          <w:p w:rsidR="005C34BB" w:rsidRPr="00D45FA7" w:rsidRDefault="005C34BB" w:rsidP="00732C9A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lastRenderedPageBreak/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1843" w:type="dxa"/>
            <w:gridSpan w:val="2"/>
          </w:tcPr>
          <w:p w:rsidR="005C34BB" w:rsidRPr="00BA4340" w:rsidRDefault="005C34BB" w:rsidP="00732C9A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5C34BB" w:rsidRPr="00861D3A" w:rsidTr="00CB522E">
        <w:tc>
          <w:tcPr>
            <w:tcW w:w="13438" w:type="dxa"/>
            <w:gridSpan w:val="4"/>
            <w:vAlign w:val="center"/>
          </w:tcPr>
          <w:p w:rsidR="005C34BB" w:rsidRPr="00D45FA7" w:rsidRDefault="005C34BB" w:rsidP="00026956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</w:t>
            </w:r>
            <w:r w:rsidR="00026956">
              <w:rPr>
                <w:b/>
              </w:rPr>
              <w:t>dyplomowanego</w:t>
            </w:r>
            <w:r>
              <w:rPr>
                <w:b/>
              </w:rPr>
              <w:t xml:space="preserve"> wynikająca z realizacji kryteriów</w:t>
            </w:r>
          </w:p>
        </w:tc>
        <w:tc>
          <w:tcPr>
            <w:tcW w:w="1843" w:type="dxa"/>
            <w:gridSpan w:val="2"/>
          </w:tcPr>
          <w:p w:rsidR="005C34BB" w:rsidRPr="00BA4340" w:rsidRDefault="005C34BB" w:rsidP="00CD0AF0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CD0AF0">
              <w:rPr>
                <w:b/>
              </w:rPr>
              <w:t>9</w:t>
            </w:r>
            <w:r>
              <w:rPr>
                <w:b/>
              </w:rPr>
              <w:t xml:space="preserve"> pkt.</w:t>
            </w:r>
          </w:p>
        </w:tc>
      </w:tr>
      <w:tr w:rsidR="005C34BB" w:rsidRPr="00861D3A" w:rsidTr="00CB522E">
        <w:tc>
          <w:tcPr>
            <w:tcW w:w="13438" w:type="dxa"/>
            <w:gridSpan w:val="4"/>
            <w:vAlign w:val="center"/>
          </w:tcPr>
          <w:p w:rsidR="005C34BB" w:rsidRDefault="005C34BB" w:rsidP="00DD11DB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1843" w:type="dxa"/>
            <w:gridSpan w:val="2"/>
          </w:tcPr>
          <w:p w:rsidR="005C34BB" w:rsidRDefault="005C34BB" w:rsidP="00DD11DB">
            <w:pPr>
              <w:rPr>
                <w:b/>
              </w:rPr>
            </w:pPr>
          </w:p>
        </w:tc>
      </w:tr>
      <w:tr w:rsidR="005C34BB" w:rsidRPr="00861D3A" w:rsidTr="00CB522E">
        <w:trPr>
          <w:trHeight w:val="1080"/>
        </w:trPr>
        <w:tc>
          <w:tcPr>
            <w:tcW w:w="538" w:type="dxa"/>
          </w:tcPr>
          <w:p w:rsidR="005C34BB" w:rsidRPr="00CF7CE3" w:rsidRDefault="005C34BB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0" w:type="dxa"/>
            <w:gridSpan w:val="3"/>
          </w:tcPr>
          <w:p w:rsidR="005C34BB" w:rsidRPr="007E1BD3" w:rsidRDefault="005C34BB" w:rsidP="00732C9A">
            <w:pPr>
              <w:contextualSpacing/>
              <w:rPr>
                <w:b/>
                <w:sz w:val="20"/>
                <w:szCs w:val="20"/>
              </w:rPr>
            </w:pP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>Procentowe normy ustalenia poziomu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spełniania kryteriów oceny pracy nauczyciela </w:t>
            </w: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 xml:space="preserve"> ustalone na w rozporządzeniu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w sprawie oceny pracy:</w:t>
            </w:r>
          </w:p>
          <w:p w:rsidR="005C34BB" w:rsidRPr="007E1BD3" w:rsidRDefault="005C34BB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1) nie mniejszym niż 95% – nauczyciel otrzymuje ocenę wyróżniającą;        (nie mniej niż </w:t>
            </w:r>
            <w:r w:rsidR="00CD0AF0">
              <w:rPr>
                <w:rFonts w:eastAsia="Trebuchet MS" w:cstheme="minorHAnsi"/>
                <w:color w:val="000000"/>
                <w:sz w:val="20"/>
                <w:szCs w:val="20"/>
              </w:rPr>
              <w:t>65,55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</w:t>
            </w:r>
          </w:p>
          <w:p w:rsidR="005C34BB" w:rsidRPr="007E1BD3" w:rsidRDefault="005C34BB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2) nie mniejszym niż 80% – nauczyciel otrzymuje ocenę bardzo dobrą;       (nie mniej niż </w:t>
            </w:r>
            <w:r w:rsidR="00CD0AF0">
              <w:rPr>
                <w:rFonts w:eastAsia="Trebuchet MS" w:cstheme="minorHAnsi"/>
                <w:color w:val="000000"/>
                <w:sz w:val="20"/>
                <w:szCs w:val="20"/>
              </w:rPr>
              <w:t>55,2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 </w:t>
            </w:r>
          </w:p>
          <w:p w:rsidR="005C34BB" w:rsidRPr="007E1BD3" w:rsidRDefault="005C34BB" w:rsidP="00732C9A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3) nie 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mniejszym niż 55% – nauczyciel otrzymuje ocenę dobrą;                    (nie mniej niż </w:t>
            </w:r>
            <w:r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>3</w:t>
            </w:r>
            <w:r w:rsidR="00CD0AF0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>7,95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 pkt. )</w:t>
            </w:r>
          </w:p>
          <w:p w:rsidR="005C34BB" w:rsidRPr="00CF7CE3" w:rsidRDefault="005C34BB" w:rsidP="00CD0AF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E1BD3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 4) mniejszym niż 55% – nauczyciel otrzymuje ocenę negatywną.           </w:t>
            </w:r>
            <w:r w:rsidRPr="007E1B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(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mniejszym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D0AF0">
              <w:rPr>
                <w:rFonts w:asciiTheme="minorHAnsi" w:hAnsiTheme="minorHAnsi" w:cstheme="minorHAnsi"/>
                <w:sz w:val="20"/>
                <w:szCs w:val="20"/>
              </w:rPr>
              <w:t>7,95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 pkt.)</w:t>
            </w:r>
          </w:p>
        </w:tc>
        <w:tc>
          <w:tcPr>
            <w:tcW w:w="1843" w:type="dxa"/>
            <w:gridSpan w:val="2"/>
          </w:tcPr>
          <w:p w:rsidR="005C34BB" w:rsidRDefault="005C34BB" w:rsidP="00DD11DB">
            <w:pPr>
              <w:contextualSpacing/>
            </w:pPr>
            <w:r>
              <w:rPr>
                <w:b/>
              </w:rPr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5C34BB" w:rsidRPr="007E1BD3" w:rsidRDefault="005C34BB" w:rsidP="00DD11DB">
            <w:pPr>
              <w:contextualSpacing/>
              <w:rPr>
                <w:sz w:val="16"/>
                <w:szCs w:val="16"/>
              </w:rPr>
            </w:pPr>
          </w:p>
          <w:p w:rsidR="005C34BB" w:rsidRPr="00850F1B" w:rsidRDefault="005C34BB" w:rsidP="00DD11DB">
            <w:pPr>
              <w:contextualSpacing/>
            </w:pPr>
            <w:r>
              <w:t>……………………………….</w:t>
            </w:r>
          </w:p>
        </w:tc>
      </w:tr>
    </w:tbl>
    <w:p w:rsidR="00732C9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732C9A" w:rsidRDefault="00732C9A" w:rsidP="00DF541A">
      <w:pPr>
        <w:contextualSpacing/>
        <w:rPr>
          <w:i/>
          <w:sz w:val="18"/>
          <w:szCs w:val="18"/>
        </w:rPr>
      </w:pPr>
    </w:p>
    <w:p w:rsidR="00CD0AF0" w:rsidRDefault="00CD0AF0" w:rsidP="00DF541A">
      <w:pPr>
        <w:contextualSpacing/>
        <w:rPr>
          <w:i/>
          <w:sz w:val="18"/>
          <w:szCs w:val="18"/>
        </w:rPr>
      </w:pPr>
    </w:p>
    <w:p w:rsidR="00CD0AF0" w:rsidRDefault="00CD0AF0" w:rsidP="00DF541A">
      <w:pPr>
        <w:contextualSpacing/>
        <w:rPr>
          <w:i/>
          <w:sz w:val="18"/>
          <w:szCs w:val="18"/>
        </w:rPr>
      </w:pP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</w:t>
      </w:r>
      <w:r w:rsidR="00732C9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                                                                                        </w:t>
      </w: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000665" w:rsidRPr="00000665">
        <w:rPr>
          <w:i/>
        </w:rPr>
        <w:t>Ostrów Mazowiecka</w:t>
      </w:r>
      <w:r w:rsidR="00000665"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                                     </w:t>
      </w:r>
    </w:p>
    <w:p w:rsidR="00000665" w:rsidRDefault="00000665" w:rsidP="00000665">
      <w:pPr>
        <w:ind w:left="2124" w:firstLine="708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647A3"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F541A">
        <w:rPr>
          <w:i/>
          <w:sz w:val="18"/>
          <w:szCs w:val="18"/>
        </w:rPr>
        <w:t xml:space="preserve">  </w:t>
      </w:r>
      <w:r w:rsidR="00DF541A" w:rsidRPr="00E1454C">
        <w:rPr>
          <w:i/>
          <w:sz w:val="18"/>
          <w:szCs w:val="18"/>
        </w:rPr>
        <w:t xml:space="preserve">Podpis osoby odpowiedzialnej za nadzór pedagogiczny nad nauczycielem </w:t>
      </w:r>
    </w:p>
    <w:p w:rsidR="00DF541A" w:rsidRPr="00E1454C" w:rsidRDefault="00DF541A" w:rsidP="00000665">
      <w:pPr>
        <w:ind w:left="9204" w:firstLine="708"/>
        <w:contextualSpacing/>
        <w:rPr>
          <w:i/>
          <w:sz w:val="18"/>
          <w:szCs w:val="18"/>
        </w:rPr>
      </w:pPr>
      <w:r w:rsidRPr="00E1454C">
        <w:rPr>
          <w:i/>
          <w:sz w:val="18"/>
          <w:szCs w:val="18"/>
        </w:rPr>
        <w:t>(dyrektor, wicedyrektor)</w:t>
      </w:r>
    </w:p>
    <w:p w:rsidR="00471B96" w:rsidRDefault="00471B96"/>
    <w:sectPr w:rsidR="00471B96" w:rsidSect="00850F1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B8" w:rsidRDefault="00950AB8" w:rsidP="005747D3">
      <w:r>
        <w:separator/>
      </w:r>
    </w:p>
  </w:endnote>
  <w:endnote w:type="continuationSeparator" w:id="0">
    <w:p w:rsidR="00950AB8" w:rsidRDefault="00950AB8" w:rsidP="0057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B8" w:rsidRDefault="00950AB8" w:rsidP="005747D3">
      <w:r>
        <w:separator/>
      </w:r>
    </w:p>
  </w:footnote>
  <w:footnote w:type="continuationSeparator" w:id="0">
    <w:p w:rsidR="00950AB8" w:rsidRDefault="00950AB8" w:rsidP="00574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696730C"/>
    <w:multiLevelType w:val="hybridMultilevel"/>
    <w:tmpl w:val="B5D67264"/>
    <w:lvl w:ilvl="0" w:tplc="71CADF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5"/>
  </w:num>
  <w:num w:numId="5">
    <w:abstractNumId w:val="32"/>
  </w:num>
  <w:num w:numId="6">
    <w:abstractNumId w:val="14"/>
  </w:num>
  <w:num w:numId="7">
    <w:abstractNumId w:val="10"/>
  </w:num>
  <w:num w:numId="8">
    <w:abstractNumId w:val="3"/>
  </w:num>
  <w:num w:numId="9">
    <w:abstractNumId w:val="35"/>
  </w:num>
  <w:num w:numId="10">
    <w:abstractNumId w:val="0"/>
  </w:num>
  <w:num w:numId="11">
    <w:abstractNumId w:val="12"/>
  </w:num>
  <w:num w:numId="12">
    <w:abstractNumId w:val="17"/>
  </w:num>
  <w:num w:numId="13">
    <w:abstractNumId w:val="28"/>
  </w:num>
  <w:num w:numId="14">
    <w:abstractNumId w:val="9"/>
  </w:num>
  <w:num w:numId="15">
    <w:abstractNumId w:val="33"/>
  </w:num>
  <w:num w:numId="16">
    <w:abstractNumId w:val="7"/>
  </w:num>
  <w:num w:numId="17">
    <w:abstractNumId w:val="21"/>
  </w:num>
  <w:num w:numId="18">
    <w:abstractNumId w:val="29"/>
  </w:num>
  <w:num w:numId="19">
    <w:abstractNumId w:val="31"/>
  </w:num>
  <w:num w:numId="20">
    <w:abstractNumId w:val="30"/>
  </w:num>
  <w:num w:numId="21">
    <w:abstractNumId w:val="5"/>
  </w:num>
  <w:num w:numId="22">
    <w:abstractNumId w:val="18"/>
  </w:num>
  <w:num w:numId="23">
    <w:abstractNumId w:val="8"/>
  </w:num>
  <w:num w:numId="24">
    <w:abstractNumId w:val="23"/>
  </w:num>
  <w:num w:numId="25">
    <w:abstractNumId w:val="16"/>
  </w:num>
  <w:num w:numId="26">
    <w:abstractNumId w:val="25"/>
  </w:num>
  <w:num w:numId="27">
    <w:abstractNumId w:val="19"/>
  </w:num>
  <w:num w:numId="28">
    <w:abstractNumId w:val="36"/>
  </w:num>
  <w:num w:numId="29">
    <w:abstractNumId w:val="27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"/>
  </w:num>
  <w:num w:numId="35">
    <w:abstractNumId w:val="34"/>
  </w:num>
  <w:num w:numId="36">
    <w:abstractNumId w:val="1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2207B"/>
    <w:rsid w:val="00026956"/>
    <w:rsid w:val="000426AC"/>
    <w:rsid w:val="000A3084"/>
    <w:rsid w:val="000B406A"/>
    <w:rsid w:val="000C3410"/>
    <w:rsid w:val="000D4048"/>
    <w:rsid w:val="000E1BEA"/>
    <w:rsid w:val="001268EB"/>
    <w:rsid w:val="0016170F"/>
    <w:rsid w:val="00166BBF"/>
    <w:rsid w:val="001A1212"/>
    <w:rsid w:val="001D0794"/>
    <w:rsid w:val="0023292B"/>
    <w:rsid w:val="0023533B"/>
    <w:rsid w:val="00284594"/>
    <w:rsid w:val="0029542E"/>
    <w:rsid w:val="002A2E1E"/>
    <w:rsid w:val="002F258C"/>
    <w:rsid w:val="00301815"/>
    <w:rsid w:val="003222A1"/>
    <w:rsid w:val="00361860"/>
    <w:rsid w:val="00383392"/>
    <w:rsid w:val="003A067C"/>
    <w:rsid w:val="003B2CB1"/>
    <w:rsid w:val="003C1AF7"/>
    <w:rsid w:val="003D5300"/>
    <w:rsid w:val="003E135C"/>
    <w:rsid w:val="003E1BE0"/>
    <w:rsid w:val="003F2D72"/>
    <w:rsid w:val="003F6C42"/>
    <w:rsid w:val="00445FAD"/>
    <w:rsid w:val="004632B9"/>
    <w:rsid w:val="00471B96"/>
    <w:rsid w:val="00485DAB"/>
    <w:rsid w:val="004E18FD"/>
    <w:rsid w:val="004F7F38"/>
    <w:rsid w:val="005077B4"/>
    <w:rsid w:val="00551674"/>
    <w:rsid w:val="00567BE3"/>
    <w:rsid w:val="005747D3"/>
    <w:rsid w:val="00580C34"/>
    <w:rsid w:val="00597745"/>
    <w:rsid w:val="005A1AD0"/>
    <w:rsid w:val="005A2D75"/>
    <w:rsid w:val="005C34BB"/>
    <w:rsid w:val="005E306E"/>
    <w:rsid w:val="0064715E"/>
    <w:rsid w:val="00652018"/>
    <w:rsid w:val="006647A3"/>
    <w:rsid w:val="006861A0"/>
    <w:rsid w:val="006E1FDA"/>
    <w:rsid w:val="006F591F"/>
    <w:rsid w:val="00732C9A"/>
    <w:rsid w:val="0074480A"/>
    <w:rsid w:val="00764F99"/>
    <w:rsid w:val="0078459D"/>
    <w:rsid w:val="007B1BE1"/>
    <w:rsid w:val="007B1C50"/>
    <w:rsid w:val="007E1BD3"/>
    <w:rsid w:val="008002E8"/>
    <w:rsid w:val="0080756A"/>
    <w:rsid w:val="008322D4"/>
    <w:rsid w:val="0084581A"/>
    <w:rsid w:val="00850F1B"/>
    <w:rsid w:val="008969B3"/>
    <w:rsid w:val="008977F5"/>
    <w:rsid w:val="008A2FBA"/>
    <w:rsid w:val="008C6179"/>
    <w:rsid w:val="008F779C"/>
    <w:rsid w:val="00902038"/>
    <w:rsid w:val="00903AA0"/>
    <w:rsid w:val="00950AB8"/>
    <w:rsid w:val="00963795"/>
    <w:rsid w:val="00993536"/>
    <w:rsid w:val="009E56FA"/>
    <w:rsid w:val="00A46E1B"/>
    <w:rsid w:val="00A54CE7"/>
    <w:rsid w:val="00A63DC7"/>
    <w:rsid w:val="00A655AE"/>
    <w:rsid w:val="00A71384"/>
    <w:rsid w:val="00A83E6E"/>
    <w:rsid w:val="00AE0311"/>
    <w:rsid w:val="00B14C9C"/>
    <w:rsid w:val="00B272B9"/>
    <w:rsid w:val="00B47E9C"/>
    <w:rsid w:val="00B63976"/>
    <w:rsid w:val="00B639E2"/>
    <w:rsid w:val="00B674A9"/>
    <w:rsid w:val="00B97929"/>
    <w:rsid w:val="00BA4340"/>
    <w:rsid w:val="00BC0969"/>
    <w:rsid w:val="00BC0E6E"/>
    <w:rsid w:val="00BC1AB7"/>
    <w:rsid w:val="00BD4CB6"/>
    <w:rsid w:val="00C0088C"/>
    <w:rsid w:val="00C1360F"/>
    <w:rsid w:val="00C31A1E"/>
    <w:rsid w:val="00C34B16"/>
    <w:rsid w:val="00C365ED"/>
    <w:rsid w:val="00C37827"/>
    <w:rsid w:val="00C418A9"/>
    <w:rsid w:val="00C528EB"/>
    <w:rsid w:val="00C623B1"/>
    <w:rsid w:val="00C660DC"/>
    <w:rsid w:val="00CB522E"/>
    <w:rsid w:val="00CC3BD1"/>
    <w:rsid w:val="00CC6B85"/>
    <w:rsid w:val="00CD0AF0"/>
    <w:rsid w:val="00CF1F26"/>
    <w:rsid w:val="00D15A17"/>
    <w:rsid w:val="00D21804"/>
    <w:rsid w:val="00D45FA7"/>
    <w:rsid w:val="00DE5380"/>
    <w:rsid w:val="00DF541A"/>
    <w:rsid w:val="00E1454C"/>
    <w:rsid w:val="00E16F5B"/>
    <w:rsid w:val="00E51579"/>
    <w:rsid w:val="00E62402"/>
    <w:rsid w:val="00EC41B7"/>
    <w:rsid w:val="00ED070B"/>
    <w:rsid w:val="00F11C94"/>
    <w:rsid w:val="00F13CCF"/>
    <w:rsid w:val="00F230CB"/>
    <w:rsid w:val="00F24D93"/>
    <w:rsid w:val="00F35F54"/>
    <w:rsid w:val="00F51722"/>
    <w:rsid w:val="00F622F2"/>
    <w:rsid w:val="00F9344D"/>
    <w:rsid w:val="00F94C0A"/>
    <w:rsid w:val="00FC70A3"/>
    <w:rsid w:val="00FE41F8"/>
    <w:rsid w:val="00F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character" w:styleId="Tekstzastpczy">
    <w:name w:val="Placeholder Text"/>
    <w:basedOn w:val="Domylnaczcionkaakapitu"/>
    <w:uiPriority w:val="99"/>
    <w:semiHidden/>
    <w:rsid w:val="002329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292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F6383-E4B9-466A-8A60-A02BF45B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2772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Waldek</cp:lastModifiedBy>
  <cp:revision>4</cp:revision>
  <dcterms:created xsi:type="dcterms:W3CDTF">2018-07-02T06:09:00Z</dcterms:created>
  <dcterms:modified xsi:type="dcterms:W3CDTF">2018-08-30T19:55:00Z</dcterms:modified>
</cp:coreProperties>
</file>