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764F99">
        <w:rPr>
          <w:b/>
          <w:i/>
          <w:sz w:val="18"/>
          <w:szCs w:val="18"/>
        </w:rPr>
        <w:t>2</w:t>
      </w:r>
      <w:r w:rsidRPr="00DE7DD9">
        <w:rPr>
          <w:b/>
          <w:i/>
          <w:sz w:val="18"/>
          <w:szCs w:val="18"/>
        </w:rPr>
        <w:t>a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STAŻYSTY 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Imię i nazwisko nauczyciela 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Stanowisko  </w:t>
      </w:r>
    </w:p>
    <w:p w:rsidR="00485DAB" w:rsidRPr="00485DAB" w:rsidRDefault="00485DAB" w:rsidP="00485DAB">
      <w:pPr>
        <w:spacing w:after="0" w:line="240" w:lineRule="auto"/>
        <w:rPr>
          <w:b/>
        </w:rPr>
      </w:pP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 w:rsidR="00993536">
        <w:t>……………………………………………………………………………………..</w:t>
      </w:r>
    </w:p>
    <w:p w:rsidR="00485DAB" w:rsidRPr="00485DAB" w:rsidRDefault="00485DAB" w:rsidP="00485DAB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 xml:space="preserve">Przedmiot </w:t>
      </w:r>
      <w:r w:rsidRPr="00485DAB">
        <w:t xml:space="preserve"> ………………………………………………</w:t>
      </w:r>
      <w:r w:rsidR="00993536">
        <w:t>………………………………………………………………………………………</w:t>
      </w:r>
    </w:p>
    <w:p w:rsidR="00485DAB" w:rsidRDefault="00485DAB" w:rsidP="00485D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85DAB">
        <w:t>klasy, w których nauczyciel uczy……………………………………………………………………………………………………….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8969B3" w:rsidRDefault="008969B3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ostatniej oceny pracy nauczyciela ……………………………………</w:t>
      </w: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oceny pracy nauczyciela                 ……………………………………..</w:t>
      </w:r>
    </w:p>
    <w:p w:rsidR="003F2D72" w:rsidRDefault="003F2D72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71B96" w:rsidRPr="0080756A" w:rsidRDefault="00471B96" w:rsidP="00471B96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80756A">
        <w:rPr>
          <w:rFonts w:ascii="Calibri" w:eastAsia="Calibri" w:hAnsi="Calibri" w:cs="Times New Roman"/>
          <w:b/>
          <w:sz w:val="18"/>
          <w:szCs w:val="18"/>
        </w:rPr>
        <w:t>Dyrektor dokonuje wpisów w Arkuszu pomocniczym na podstawie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b/>
          <w:sz w:val="18"/>
          <w:szCs w:val="18"/>
        </w:rPr>
        <w:t>analizy działań nauczyciela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prowadzonych w ramach nadzoru, obserwacji lekcji, analiz dokumentów i innych zapisów, o których mowa w </w:t>
      </w:r>
      <w:r w:rsidRPr="0080756A">
        <w:rPr>
          <w:rFonts w:eastAsia="Trebuchet MS" w:cstheme="minorHAnsi"/>
          <w:color w:val="000000"/>
          <w:sz w:val="18"/>
          <w:szCs w:val="18"/>
        </w:rPr>
        <w:t>§ 7 ust. 8</w:t>
      </w:r>
      <w:r w:rsidRPr="0080756A">
        <w:rPr>
          <w:rFonts w:eastAsia="Trebuchet MS" w:cstheme="minorHAnsi"/>
          <w:b/>
          <w:color w:val="000000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Regulaminu określającego wskaźniki oceny pracy nauczyciela w …… </w:t>
      </w:r>
      <w:r w:rsidRPr="0080756A">
        <w:rPr>
          <w:rFonts w:ascii="Calibri" w:eastAsia="Calibri" w:hAnsi="Calibri" w:cs="Times New Roman"/>
          <w:b/>
          <w:sz w:val="18"/>
          <w:szCs w:val="18"/>
        </w:rPr>
        <w:t xml:space="preserve">oraz  na podstawie wypełnionego przez nauczyciela Arkusza analizy pracy własnej. </w:t>
      </w:r>
    </w:p>
    <w:p w:rsidR="00471B96" w:rsidRDefault="00471B96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764F99">
        <w:rPr>
          <w:rFonts w:ascii="Calibri" w:eastAsia="Calibri" w:hAnsi="Calibri" w:cs="Times New Roman"/>
          <w:b/>
          <w:sz w:val="18"/>
          <w:szCs w:val="18"/>
        </w:rPr>
        <w:t>Dyrektor zakreśla właściwą  punktację dotyczącą realizacji wskaźnika, zlicza punkty i ustala uogólnioną ocenę, wynikająca z realizacji wszystkich wskaźników</w:t>
      </w:r>
      <w:r w:rsidRPr="0080756A">
        <w:rPr>
          <w:rFonts w:ascii="Calibri" w:eastAsia="Calibri" w:hAnsi="Calibri" w:cs="Times New Roman"/>
          <w:sz w:val="18"/>
          <w:szCs w:val="18"/>
        </w:rPr>
        <w:t>.</w:t>
      </w:r>
    </w:p>
    <w:p w:rsidR="008A2FBA" w:rsidRDefault="008A2FBA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978"/>
        <w:gridCol w:w="283"/>
        <w:gridCol w:w="7513"/>
        <w:gridCol w:w="992"/>
        <w:gridCol w:w="2977"/>
      </w:tblGrid>
      <w:tr w:rsidR="00FD4DBB" w:rsidRPr="00861D3A" w:rsidTr="00B50221">
        <w:tc>
          <w:tcPr>
            <w:tcW w:w="15281" w:type="dxa"/>
            <w:gridSpan w:val="6"/>
            <w:shd w:val="clear" w:color="auto" w:fill="D9D9D9" w:themeFill="background1" w:themeFillShade="D9"/>
          </w:tcPr>
          <w:p w:rsidR="00FD4DBB" w:rsidRPr="00861D3A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stażysta</w:t>
            </w:r>
          </w:p>
        </w:tc>
      </w:tr>
      <w:tr w:rsidR="00FD4DBB" w:rsidRPr="00861D3A" w:rsidTr="00FD4DBB">
        <w:tc>
          <w:tcPr>
            <w:tcW w:w="538" w:type="dxa"/>
          </w:tcPr>
          <w:p w:rsidR="00FD4DBB" w:rsidRPr="00A655AE" w:rsidRDefault="00FD4DBB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gridSpan w:val="2"/>
          </w:tcPr>
          <w:p w:rsidR="00FD4DBB" w:rsidRPr="00A655AE" w:rsidRDefault="00FD4DBB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7513" w:type="dxa"/>
          </w:tcPr>
          <w:p w:rsidR="00FD4DBB" w:rsidRPr="00A655AE" w:rsidRDefault="00FD4DBB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nauczyciela:</w:t>
            </w:r>
          </w:p>
        </w:tc>
        <w:tc>
          <w:tcPr>
            <w:tcW w:w="992" w:type="dxa"/>
          </w:tcPr>
          <w:p w:rsidR="00FD4DBB" w:rsidRPr="00A655AE" w:rsidRDefault="00FD4DBB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  <w:tc>
          <w:tcPr>
            <w:tcW w:w="2977" w:type="dxa"/>
          </w:tcPr>
          <w:p w:rsidR="00FD4DBB" w:rsidRPr="00A655AE" w:rsidRDefault="00FD4DBB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Uwagi/ uzasadnienie</w:t>
            </w:r>
          </w:p>
        </w:tc>
      </w:tr>
      <w:tr w:rsidR="00FD4DBB" w:rsidRPr="00861D3A" w:rsidTr="00FD4DBB">
        <w:tc>
          <w:tcPr>
            <w:tcW w:w="538" w:type="dxa"/>
            <w:vMerge w:val="restart"/>
            <w:vAlign w:val="center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7513" w:type="dxa"/>
          </w:tcPr>
          <w:p w:rsidR="00FD4DBB" w:rsidRPr="002A467D" w:rsidRDefault="00FD4DBB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22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FD4DBB" w:rsidRPr="002A467D" w:rsidTr="00B50221">
              <w:trPr>
                <w:trHeight w:val="222"/>
              </w:trPr>
              <w:tc>
                <w:tcPr>
                  <w:tcW w:w="9233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wybiera i realizuje program nauczania ujęty w szkolnym zestawie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rogramów nauczania;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7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331"/>
            </w:tblGrid>
            <w:tr w:rsidR="00FD4DBB" w:rsidRPr="002A467D" w:rsidTr="00FD4DBB">
              <w:trPr>
                <w:trHeight w:val="136"/>
              </w:trPr>
              <w:tc>
                <w:tcPr>
                  <w:tcW w:w="7331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92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94"/>
            </w:tblGrid>
            <w:tr w:rsidR="00FD4DBB" w:rsidRPr="002A467D" w:rsidTr="00B50221">
              <w:trPr>
                <w:trHeight w:val="299"/>
              </w:trPr>
              <w:tc>
                <w:tcPr>
                  <w:tcW w:w="9294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92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64"/>
            </w:tblGrid>
            <w:tr w:rsidR="00FD4DBB" w:rsidRPr="002A467D" w:rsidTr="00B50221">
              <w:trPr>
                <w:trHeight w:val="217"/>
              </w:trPr>
              <w:tc>
                <w:tcPr>
                  <w:tcW w:w="9264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5) dokonuje wyboru metod, form i środków adekwatnych do zaplanowanych celów i treści;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16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92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9"/>
            </w:tblGrid>
            <w:tr w:rsidR="00FD4DBB" w:rsidRPr="002A467D" w:rsidTr="00B50221">
              <w:trPr>
                <w:trHeight w:val="217"/>
              </w:trPr>
              <w:tc>
                <w:tcPr>
                  <w:tcW w:w="9249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FD4DBB" w:rsidRPr="002A467D" w:rsidTr="00B50221">
              <w:trPr>
                <w:trHeight w:val="285"/>
              </w:trPr>
              <w:tc>
                <w:tcPr>
                  <w:tcW w:w="9233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92"/>
            </w:tblGrid>
            <w:tr w:rsidR="00FD4DBB" w:rsidRPr="002A467D" w:rsidTr="00B50221">
              <w:trPr>
                <w:trHeight w:val="93"/>
              </w:trPr>
              <w:tc>
                <w:tcPr>
                  <w:tcW w:w="3892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FD4DBB" w:rsidRPr="002A467D" w:rsidTr="00B50221">
              <w:trPr>
                <w:trHeight w:val="210"/>
              </w:trPr>
              <w:tc>
                <w:tcPr>
                  <w:tcW w:w="2393" w:type="dxa"/>
                </w:tcPr>
                <w:p w:rsidR="00FD4DBB" w:rsidRPr="002A467D" w:rsidRDefault="00FD4DBB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dba o poprawność językową. </w:t>
                  </w:r>
                </w:p>
              </w:tc>
            </w:tr>
          </w:tbl>
          <w:p w:rsidR="00FD4DBB" w:rsidRPr="002A467D" w:rsidRDefault="00FD4DBB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2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FD4DBB" w:rsidRPr="003C2708" w:rsidRDefault="00FD4DBB" w:rsidP="00B50221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352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20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04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 swoich działaniach kieruje się dobrem ucznia i troską o jego zdrowie;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4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zapewnienie przyjaznej atmosfery do nauki;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2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szkole, rodzinie;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zna instytucje i organizacje wspomagające dziecko i rodzinę;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345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procedury wewnątrzszkolne;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97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upowszechnia wiedzę o prawach dziecka np.: prowadząc zajęcia na ten temat, przygotowując gazetki ścienne.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487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rozwoju, realizuje zalecenia Poradni Psychologiczno- Pedagogicznej, lekarskie;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12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71"/>
        </w:trPr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36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2A467D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2A467D">
              <w:rPr>
                <w:rFonts w:ascii="Times New Roman" w:hAnsi="Times New Roman"/>
                <w:sz w:val="18"/>
                <w:szCs w:val="18"/>
              </w:rPr>
              <w:t xml:space="preserve"> lub trudnościami w akcja, projekty organizowane przez szkołę lub środowisko lokalne (np. MDK, UTW, MBP);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1) zachęca uczniów do podejmowania działań społeczno-obywatelskich, patriotycznych,</w:t>
            </w:r>
            <w:r w:rsidRPr="002A467D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>np. organizuje / współorganizuje uroczystości szkolne, pozaszkolne i angażuje w nie uczniów;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14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prowadzi zajęcia wychowawcze promujące wartości społeczno-obywatelskie, patriotyczne;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96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FD4DBB" w:rsidRPr="003C2708" w:rsidRDefault="00FD4DBB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3C2708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29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1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konsultuje swoją pracę z opiekunem stażu lub innymi nauczycielami i specjalistami (np. pedagogiem, psychologiem);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1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1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1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4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93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279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przestrzega porządku pracy (</w:t>
            </w:r>
            <w:r w:rsidRPr="002A467D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lang w:eastAsia="en-US"/>
              </w:rPr>
              <w:t>nauczyciel punktualnie stawia się do pracy, przestrzega ustalonej długości dnia pracy, punktualnie zaczyna i kończy zajęcia edukacyjne, uczestniczy w zebraniach rad pedagogicznych i zespołów nauczycielskich)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70"/>
        </w:trPr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gridSpan w:val="2"/>
            <w:vMerge w:val="restart"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178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210"/>
        </w:trPr>
        <w:tc>
          <w:tcPr>
            <w:tcW w:w="538" w:type="dxa"/>
            <w:vMerge/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 w:val="restart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61" w:type="dxa"/>
            <w:gridSpan w:val="2"/>
            <w:vMerge w:val="restart"/>
          </w:tcPr>
          <w:p w:rsidR="00FD4DBB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4DBB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72B9">
              <w:rPr>
                <w:rFonts w:ascii="Times New Roman" w:hAnsi="Times New Roman"/>
                <w:b/>
                <w:sz w:val="20"/>
                <w:szCs w:val="20"/>
              </w:rPr>
              <w:t>Współpraca z rodzicami.</w:t>
            </w:r>
          </w:p>
          <w:p w:rsidR="00FD4DBB" w:rsidRPr="00B272B9" w:rsidRDefault="00FD4DBB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wycieczki, spotkania opłatkowe;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FD4DBB" w:rsidRPr="002A467D" w:rsidRDefault="00FD4DBB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zachęca rodziców do współpracy na rzecz szkoły, klasy; </w:t>
            </w:r>
          </w:p>
        </w:tc>
        <w:tc>
          <w:tcPr>
            <w:tcW w:w="992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2A467D" w:rsidRDefault="00FD4DBB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Stopień realizacji </w:t>
            </w:r>
            <w:r w:rsidRPr="00CF7CE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planu rozwoju zawodowego </w:t>
            </w:r>
          </w:p>
          <w:p w:rsidR="00FD4DBB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D4DBB" w:rsidRPr="00CF7CE3" w:rsidRDefault="00FD4DBB" w:rsidP="00B50221">
            <w:pPr>
              <w:rPr>
                <w:rFonts w:ascii="Times New Roman" w:hAnsi="Times New Roman"/>
                <w:b/>
              </w:rPr>
            </w:pPr>
            <w:r w:rsidRPr="001D0D85">
              <w:rPr>
                <w:rFonts w:ascii="Times New Roman" w:hAnsi="Times New Roman"/>
                <w:b/>
                <w:sz w:val="16"/>
                <w:szCs w:val="16"/>
              </w:rPr>
              <w:t xml:space="preserve">(dotyczy oceny pracy nauczyciela kontraktowego dokonywanej po zakończeniu stażu na stopień nauczyciela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kontraktowego</w:t>
            </w:r>
            <w:r w:rsidRPr="001D0D85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FD4DBB" w:rsidRPr="00665BFA" w:rsidRDefault="00FD4DBB" w:rsidP="00B502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DBB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DBB" w:rsidRPr="00861D3A" w:rsidRDefault="00FD4DBB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DBB" w:rsidRPr="00861D3A" w:rsidTr="00FD4DBB">
        <w:tc>
          <w:tcPr>
            <w:tcW w:w="11312" w:type="dxa"/>
            <w:gridSpan w:val="4"/>
            <w:tcBorders>
              <w:top w:val="single" w:sz="4" w:space="0" w:color="auto"/>
            </w:tcBorders>
            <w:vAlign w:val="center"/>
          </w:tcPr>
          <w:p w:rsidR="00FD4DBB" w:rsidRPr="00D45FA7" w:rsidRDefault="00FD4DBB" w:rsidP="00B50221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FD4DBB" w:rsidRPr="00BA4340" w:rsidRDefault="00FD4DBB" w:rsidP="00B50221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FD4DBB" w:rsidRPr="00861D3A" w:rsidTr="00FD4DBB">
        <w:tc>
          <w:tcPr>
            <w:tcW w:w="11312" w:type="dxa"/>
            <w:gridSpan w:val="4"/>
            <w:vAlign w:val="center"/>
          </w:tcPr>
          <w:p w:rsidR="00FD4DBB" w:rsidRPr="00D45FA7" w:rsidRDefault="00FD4DBB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stażysty wynikająca z realizacji kryteriów</w:t>
            </w:r>
          </w:p>
        </w:tc>
        <w:tc>
          <w:tcPr>
            <w:tcW w:w="3969" w:type="dxa"/>
            <w:gridSpan w:val="2"/>
          </w:tcPr>
          <w:p w:rsidR="00FD4DBB" w:rsidRPr="00BA4340" w:rsidRDefault="00FD4DBB" w:rsidP="00B50221">
            <w:pPr>
              <w:jc w:val="right"/>
              <w:rPr>
                <w:b/>
              </w:rPr>
            </w:pPr>
            <w:r>
              <w:rPr>
                <w:b/>
              </w:rPr>
              <w:t>30 pkt.</w:t>
            </w:r>
          </w:p>
        </w:tc>
      </w:tr>
      <w:tr w:rsidR="00FD4DBB" w:rsidRPr="00861D3A" w:rsidTr="00FD4DBB">
        <w:tc>
          <w:tcPr>
            <w:tcW w:w="11312" w:type="dxa"/>
            <w:gridSpan w:val="4"/>
            <w:vAlign w:val="center"/>
          </w:tcPr>
          <w:p w:rsidR="00FD4DBB" w:rsidRDefault="00FD4DBB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3969" w:type="dxa"/>
            <w:gridSpan w:val="2"/>
          </w:tcPr>
          <w:p w:rsidR="00FD4DBB" w:rsidRDefault="00FD4DBB" w:rsidP="00B50221">
            <w:pPr>
              <w:rPr>
                <w:b/>
              </w:rPr>
            </w:pPr>
          </w:p>
        </w:tc>
      </w:tr>
      <w:tr w:rsidR="00FD4DBB" w:rsidRPr="00861D3A" w:rsidTr="00FD4DBB">
        <w:tc>
          <w:tcPr>
            <w:tcW w:w="3516" w:type="dxa"/>
            <w:gridSpan w:val="2"/>
          </w:tcPr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FD4DBB" w:rsidRDefault="00FD4DBB" w:rsidP="00B50221">
            <w:pPr>
              <w:contextualSpacing/>
              <w:rPr>
                <w:b/>
              </w:rPr>
            </w:pPr>
            <w:r w:rsidRPr="001300B5">
              <w:rPr>
                <w:rFonts w:eastAsia="Trebuchet MS" w:cstheme="minorHAnsi"/>
                <w:b/>
                <w:color w:val="000000"/>
              </w:rPr>
              <w:t>Procentowe normy ustalenia poziomu</w:t>
            </w:r>
            <w:r w:rsidRPr="00174594">
              <w:rPr>
                <w:rFonts w:eastAsia="Trebuchet MS" w:cstheme="minorHAnsi"/>
                <w:color w:val="000000"/>
              </w:rPr>
              <w:t xml:space="preserve"> spełniania kryteriów oceny pracy nauczyciela </w:t>
            </w:r>
            <w:r w:rsidRPr="00F04220">
              <w:rPr>
                <w:rFonts w:eastAsia="Trebuchet MS" w:cstheme="minorHAnsi"/>
                <w:b/>
                <w:color w:val="000000"/>
              </w:rPr>
              <w:t xml:space="preserve"> ustalone na w rozporządzeniu</w:t>
            </w:r>
            <w:r>
              <w:rPr>
                <w:rFonts w:eastAsia="Trebuchet MS" w:cstheme="minorHAnsi"/>
                <w:color w:val="000000"/>
              </w:rPr>
              <w:t xml:space="preserve"> w sprawie oceny pracy</w:t>
            </w:r>
            <w:r w:rsidRPr="00174594">
              <w:rPr>
                <w:rFonts w:eastAsia="Trebuchet MS" w:cstheme="minorHAnsi"/>
                <w:color w:val="000000"/>
              </w:rPr>
              <w:t>:</w:t>
            </w:r>
          </w:p>
          <w:p w:rsidR="00FD4DBB" w:rsidRPr="00174594" w:rsidRDefault="00FD4DBB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1) nie mniejszym niż 95% – nauczyciel otrzymuje ocenę wyróżniającą;</w:t>
            </w:r>
            <w:r>
              <w:rPr>
                <w:rFonts w:eastAsia="Trebuchet MS" w:cstheme="minorHAnsi"/>
                <w:color w:val="000000"/>
              </w:rPr>
              <w:t xml:space="preserve">        (nie mniej niż 28,5 pkt.)</w:t>
            </w:r>
          </w:p>
          <w:p w:rsidR="00FD4DBB" w:rsidRPr="00174594" w:rsidRDefault="00FD4DBB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2) nie mniejszym niż 80% – nauczyciel otrzymuje ocenę bardzo dobrą;</w:t>
            </w:r>
            <w:r>
              <w:rPr>
                <w:rFonts w:eastAsia="Trebuchet MS" w:cstheme="minorHAnsi"/>
                <w:color w:val="000000"/>
              </w:rPr>
              <w:t xml:space="preserve">       (nie mniej niż 24 pkt.) </w:t>
            </w:r>
          </w:p>
          <w:p w:rsidR="00FD4DBB" w:rsidRPr="00732C9A" w:rsidRDefault="00FD4DBB" w:rsidP="00B50221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 xml:space="preserve">3) nie 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mniejszym niż 55% – nauczyciel otrzymuje ocenę dobrą;                    (nie mniej niż </w:t>
            </w:r>
            <w:r>
              <w:rPr>
                <w:rFonts w:asciiTheme="minorHAnsi" w:eastAsia="Trebuchet MS" w:hAnsiTheme="minorHAnsi" w:cstheme="minorHAnsi"/>
                <w:color w:val="000000"/>
              </w:rPr>
              <w:t>16,5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pkt</w:t>
            </w:r>
            <w:r>
              <w:rPr>
                <w:rFonts w:asciiTheme="minorHAnsi" w:eastAsia="Trebuchet MS" w:hAnsiTheme="minorHAnsi" w:cstheme="minorHAnsi"/>
                <w:color w:val="000000"/>
              </w:rPr>
              <w:t>.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)</w:t>
            </w:r>
          </w:p>
          <w:p w:rsidR="00FD4DBB" w:rsidRPr="00CF7CE3" w:rsidRDefault="00FD4DBB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2C9A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 4) mniejszym niż 55% – nauczyciel otrzymuje ocenę negatywną.           </w:t>
            </w:r>
            <w:r w:rsidRPr="00732C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(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mniejszym niż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16,5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969" w:type="dxa"/>
            <w:gridSpan w:val="2"/>
          </w:tcPr>
          <w:p w:rsidR="00FD4DBB" w:rsidRDefault="00FD4DBB" w:rsidP="00B50221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FD4DBB" w:rsidRDefault="00FD4DBB" w:rsidP="00B50221">
            <w:pPr>
              <w:contextualSpacing/>
            </w:pPr>
          </w:p>
          <w:p w:rsidR="00FD4DBB" w:rsidRDefault="00FD4DBB" w:rsidP="00B50221">
            <w:pPr>
              <w:contextualSpacing/>
            </w:pPr>
          </w:p>
          <w:p w:rsidR="00FD4DBB" w:rsidRPr="00850F1B" w:rsidRDefault="00FD4DBB" w:rsidP="00B50221">
            <w:pPr>
              <w:contextualSpacing/>
            </w:pPr>
            <w:r>
              <w:t>……………………………….</w:t>
            </w:r>
          </w:p>
        </w:tc>
      </w:tr>
    </w:tbl>
    <w:p w:rsidR="00FD4DBB" w:rsidRDefault="00FD4DBB" w:rsidP="00FD4DBB"/>
    <w:p w:rsidR="00FD4DBB" w:rsidRDefault="00FD4DBB" w:rsidP="00FD4DBB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FD4DBB" w:rsidRDefault="00FD4DBB" w:rsidP="00FD4DBB">
      <w:pPr>
        <w:contextualSpacing/>
        <w:rPr>
          <w:i/>
          <w:sz w:val="18"/>
          <w:szCs w:val="18"/>
        </w:rPr>
      </w:pPr>
    </w:p>
    <w:p w:rsidR="00FD4DBB" w:rsidRDefault="00FD4DBB" w:rsidP="00FD4DBB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.                                                                                         </w:t>
      </w:r>
    </w:p>
    <w:p w:rsidR="00FD4DBB" w:rsidRDefault="00FD4DBB" w:rsidP="00FD4DBB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00665">
        <w:rPr>
          <w:i/>
        </w:rPr>
        <w:t>Ostrów Mazowiecka</w:t>
      </w:r>
      <w:r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</w:t>
      </w:r>
      <w:r>
        <w:rPr>
          <w:i/>
        </w:rPr>
        <w:t xml:space="preserve">                        </w:t>
      </w:r>
      <w:r w:rsidRPr="00000665">
        <w:rPr>
          <w:i/>
        </w:rPr>
        <w:t xml:space="preserve">                </w:t>
      </w:r>
      <w:r>
        <w:rPr>
          <w:i/>
        </w:rPr>
        <w:t>……………………………………………………………</w:t>
      </w:r>
      <w:r w:rsidRPr="00000665">
        <w:rPr>
          <w:i/>
        </w:rPr>
        <w:t xml:space="preserve">              </w:t>
      </w:r>
    </w:p>
    <w:p w:rsidR="00FD4DBB" w:rsidRDefault="00FD4DBB" w:rsidP="00FD4DBB">
      <w:pPr>
        <w:ind w:left="2124" w:firstLine="708"/>
        <w:contextualSpacing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ab/>
      </w:r>
      <w:r w:rsidRPr="00E1454C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 xml:space="preserve">ocenianego nauczyciela </w:t>
      </w:r>
    </w:p>
    <w:p w:rsidR="00FD4DBB" w:rsidRDefault="00FD4DBB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sectPr w:rsidR="00FD4DBB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42E" w:rsidRDefault="0029542E" w:rsidP="005747D3">
      <w:pPr>
        <w:spacing w:after="0" w:line="240" w:lineRule="auto"/>
      </w:pPr>
      <w:r>
        <w:separator/>
      </w:r>
    </w:p>
  </w:endnote>
  <w:endnote w:type="continuationSeparator" w:id="0">
    <w:p w:rsidR="0029542E" w:rsidRDefault="0029542E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42E" w:rsidRDefault="0029542E" w:rsidP="005747D3">
      <w:pPr>
        <w:spacing w:after="0" w:line="240" w:lineRule="auto"/>
      </w:pPr>
      <w:r>
        <w:separator/>
      </w:r>
    </w:p>
  </w:footnote>
  <w:footnote w:type="continuationSeparator" w:id="0">
    <w:p w:rsidR="0029542E" w:rsidRDefault="0029542E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4"/>
  </w:num>
  <w:num w:numId="5">
    <w:abstractNumId w:val="31"/>
  </w:num>
  <w:num w:numId="6">
    <w:abstractNumId w:val="13"/>
  </w:num>
  <w:num w:numId="7">
    <w:abstractNumId w:val="9"/>
  </w:num>
  <w:num w:numId="8">
    <w:abstractNumId w:val="3"/>
  </w:num>
  <w:num w:numId="9">
    <w:abstractNumId w:val="34"/>
  </w:num>
  <w:num w:numId="10">
    <w:abstractNumId w:val="0"/>
  </w:num>
  <w:num w:numId="11">
    <w:abstractNumId w:val="11"/>
  </w:num>
  <w:num w:numId="12">
    <w:abstractNumId w:val="16"/>
  </w:num>
  <w:num w:numId="13">
    <w:abstractNumId w:val="27"/>
  </w:num>
  <w:num w:numId="14">
    <w:abstractNumId w:val="8"/>
  </w:num>
  <w:num w:numId="15">
    <w:abstractNumId w:val="32"/>
  </w:num>
  <w:num w:numId="16">
    <w:abstractNumId w:val="6"/>
  </w:num>
  <w:num w:numId="17">
    <w:abstractNumId w:val="20"/>
  </w:num>
  <w:num w:numId="18">
    <w:abstractNumId w:val="28"/>
  </w:num>
  <w:num w:numId="19">
    <w:abstractNumId w:val="30"/>
  </w:num>
  <w:num w:numId="20">
    <w:abstractNumId w:val="29"/>
  </w:num>
  <w:num w:numId="21">
    <w:abstractNumId w:val="4"/>
  </w:num>
  <w:num w:numId="22">
    <w:abstractNumId w:val="17"/>
  </w:num>
  <w:num w:numId="23">
    <w:abstractNumId w:val="7"/>
  </w:num>
  <w:num w:numId="24">
    <w:abstractNumId w:val="22"/>
  </w:num>
  <w:num w:numId="25">
    <w:abstractNumId w:val="15"/>
  </w:num>
  <w:num w:numId="26">
    <w:abstractNumId w:val="24"/>
  </w:num>
  <w:num w:numId="27">
    <w:abstractNumId w:val="18"/>
  </w:num>
  <w:num w:numId="28">
    <w:abstractNumId w:val="35"/>
  </w:num>
  <w:num w:numId="29">
    <w:abstractNumId w:val="26"/>
  </w:num>
  <w:num w:numId="30">
    <w:abstractNumId w:val="25"/>
  </w:num>
  <w:num w:numId="31">
    <w:abstractNumId w:val="5"/>
  </w:num>
  <w:num w:numId="32">
    <w:abstractNumId w:val="12"/>
  </w:num>
  <w:num w:numId="33">
    <w:abstractNumId w:val="19"/>
  </w:num>
  <w:num w:numId="34">
    <w:abstractNumId w:val="2"/>
  </w:num>
  <w:num w:numId="35">
    <w:abstractNumId w:val="3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2207B"/>
    <w:rsid w:val="000426AC"/>
    <w:rsid w:val="000A3084"/>
    <w:rsid w:val="000B406A"/>
    <w:rsid w:val="000D4048"/>
    <w:rsid w:val="000E1BEA"/>
    <w:rsid w:val="001268EB"/>
    <w:rsid w:val="00166BBF"/>
    <w:rsid w:val="001A1212"/>
    <w:rsid w:val="001D0794"/>
    <w:rsid w:val="0023533B"/>
    <w:rsid w:val="00284594"/>
    <w:rsid w:val="0029542E"/>
    <w:rsid w:val="002A2E1E"/>
    <w:rsid w:val="002F258C"/>
    <w:rsid w:val="00301815"/>
    <w:rsid w:val="003222A1"/>
    <w:rsid w:val="00361860"/>
    <w:rsid w:val="00383392"/>
    <w:rsid w:val="003A067C"/>
    <w:rsid w:val="003B2CB1"/>
    <w:rsid w:val="003C1AF7"/>
    <w:rsid w:val="003D5300"/>
    <w:rsid w:val="003E1BE0"/>
    <w:rsid w:val="003F2D72"/>
    <w:rsid w:val="003F6C42"/>
    <w:rsid w:val="00471B96"/>
    <w:rsid w:val="00485DAB"/>
    <w:rsid w:val="005077B4"/>
    <w:rsid w:val="005663C7"/>
    <w:rsid w:val="00567BE3"/>
    <w:rsid w:val="005747D3"/>
    <w:rsid w:val="00580C34"/>
    <w:rsid w:val="005A1AD0"/>
    <w:rsid w:val="005A2D75"/>
    <w:rsid w:val="0064715E"/>
    <w:rsid w:val="00652018"/>
    <w:rsid w:val="006647A3"/>
    <w:rsid w:val="006861A0"/>
    <w:rsid w:val="006E1FDA"/>
    <w:rsid w:val="006F591F"/>
    <w:rsid w:val="0074480A"/>
    <w:rsid w:val="00764F99"/>
    <w:rsid w:val="007B1C50"/>
    <w:rsid w:val="008002E8"/>
    <w:rsid w:val="0080756A"/>
    <w:rsid w:val="008322D4"/>
    <w:rsid w:val="0084581A"/>
    <w:rsid w:val="00850F1B"/>
    <w:rsid w:val="008969B3"/>
    <w:rsid w:val="008A2FBA"/>
    <w:rsid w:val="00963795"/>
    <w:rsid w:val="00993536"/>
    <w:rsid w:val="009E56FA"/>
    <w:rsid w:val="00A46E1B"/>
    <w:rsid w:val="00A54CE7"/>
    <w:rsid w:val="00A63DC7"/>
    <w:rsid w:val="00A83E6E"/>
    <w:rsid w:val="00B14C9C"/>
    <w:rsid w:val="00B63976"/>
    <w:rsid w:val="00B674A9"/>
    <w:rsid w:val="00B97929"/>
    <w:rsid w:val="00BA4340"/>
    <w:rsid w:val="00BC0E6E"/>
    <w:rsid w:val="00BC1AB7"/>
    <w:rsid w:val="00BD4CB6"/>
    <w:rsid w:val="00C31A1E"/>
    <w:rsid w:val="00C34B16"/>
    <w:rsid w:val="00C365ED"/>
    <w:rsid w:val="00C528EB"/>
    <w:rsid w:val="00C623B1"/>
    <w:rsid w:val="00C660DC"/>
    <w:rsid w:val="00CC3BD1"/>
    <w:rsid w:val="00CC6B85"/>
    <w:rsid w:val="00CF1F26"/>
    <w:rsid w:val="00D21804"/>
    <w:rsid w:val="00D45FA7"/>
    <w:rsid w:val="00DE5380"/>
    <w:rsid w:val="00DF541A"/>
    <w:rsid w:val="00E1454C"/>
    <w:rsid w:val="00E51579"/>
    <w:rsid w:val="00E62402"/>
    <w:rsid w:val="00EC41B7"/>
    <w:rsid w:val="00ED070B"/>
    <w:rsid w:val="00F11C94"/>
    <w:rsid w:val="00F13CCF"/>
    <w:rsid w:val="00F230CB"/>
    <w:rsid w:val="00F24D93"/>
    <w:rsid w:val="00F51722"/>
    <w:rsid w:val="00F622F2"/>
    <w:rsid w:val="00F9344D"/>
    <w:rsid w:val="00F94C0A"/>
    <w:rsid w:val="00FC70A3"/>
    <w:rsid w:val="00FD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paragraph" w:customStyle="1" w:styleId="Default">
    <w:name w:val="Default"/>
    <w:rsid w:val="00FD4DB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Waldek</cp:lastModifiedBy>
  <cp:revision>4</cp:revision>
  <dcterms:created xsi:type="dcterms:W3CDTF">2018-06-29T11:24:00Z</dcterms:created>
  <dcterms:modified xsi:type="dcterms:W3CDTF">2018-08-30T20:06:00Z</dcterms:modified>
</cp:coreProperties>
</file>