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64"/>
        <w:spacing w:after="120" w:before="0" w:line="360" w:lineRule="auto"/>
        <w:jc w:val="left"/>
      </w:pPr>
      <w:r>
        <w:rPr>
          <w:rFonts w:cs="Arial"/>
          <w:caps/>
          <w:sz w:val="24"/>
        </w:rPr>
        <w:t xml:space="preserve">Numer sprawy: </w:t>
        <w:pict/>
      </w:r>
      <w:r>
        <w:rPr>
          <w:rFonts w:cs="Arial"/>
          <w:bCs/>
          <w:sz w:val="24"/>
          <w:u w:val="single"/>
        </w:rPr>
        <w:t>ZP 1/2014</w:t>
      </w:r>
    </w:p>
    <w:p>
      <w:pPr>
        <w:pStyle w:val="style64"/>
        <w:spacing w:after="120" w:before="0" w:line="360" w:lineRule="auto"/>
        <w:jc w:val="both"/>
      </w:pPr>
      <w:r>
        <w:rPr>
          <w:rFonts w:cs="Arial"/>
          <w:b w:val="false"/>
          <w:caps/>
          <w:sz w:val="24"/>
        </w:rPr>
      </w:r>
    </w:p>
    <w:p>
      <w:pPr>
        <w:pStyle w:val="style0"/>
        <w:spacing w:after="120" w:before="0" w:line="360" w:lineRule="auto"/>
        <w:jc w:val="center"/>
      </w:pPr>
      <w:r>
        <w:rPr>
          <w:rFonts w:ascii="Arial" w:cs="Arial" w:hAnsi="Arial"/>
          <w:bCs/>
          <w:sz w:val="36"/>
        </w:rPr>
      </w:r>
    </w:p>
    <w:p>
      <w:pPr>
        <w:pStyle w:val="style0"/>
        <w:spacing w:after="120" w:before="0" w:line="360" w:lineRule="auto"/>
        <w:jc w:val="center"/>
      </w:pPr>
      <w:r>
        <w:rPr>
          <w:rFonts w:ascii="Arial" w:cs="Arial" w:hAnsi="Arial"/>
          <w:bCs/>
          <w:sz w:val="32"/>
        </w:rPr>
        <w:t>Zamawiaj</w:t>
      </w:r>
      <w:r>
        <w:rPr>
          <w:rFonts w:ascii="Arial" w:cs="Arial" w:hAnsi="Arial"/>
          <w:sz w:val="32"/>
        </w:rPr>
        <w:t>ą</w:t>
      </w:r>
      <w:r>
        <w:rPr>
          <w:rFonts w:ascii="Arial" w:cs="Arial" w:hAnsi="Arial"/>
          <w:bCs/>
          <w:sz w:val="32"/>
        </w:rPr>
        <w:t>cy:</w:t>
      </w:r>
    </w:p>
    <w:p>
      <w:pPr>
        <w:pStyle w:val="style0"/>
        <w:spacing w:after="120" w:before="0" w:line="360" w:lineRule="auto"/>
        <w:jc w:val="center"/>
      </w:pPr>
      <w:r>
        <w:rPr>
          <w:rFonts w:ascii="Arial" w:cs="Arial" w:hAnsi="Arial"/>
          <w:b/>
          <w:bCs/>
          <w:sz w:val="32"/>
        </w:rPr>
        <w:t xml:space="preserve">LICEUM OGÓLNOKSZTAŁCĄCE </w:t>
      </w:r>
    </w:p>
    <w:p>
      <w:pPr>
        <w:pStyle w:val="style0"/>
        <w:spacing w:after="120" w:before="0" w:line="360" w:lineRule="auto"/>
        <w:jc w:val="center"/>
      </w:pPr>
      <w:r>
        <w:rPr>
          <w:rFonts w:ascii="Arial" w:cs="Arial" w:hAnsi="Arial"/>
          <w:bCs/>
          <w:sz w:val="32"/>
        </w:rPr>
        <w:t>im. Mikołaja Kopernika</w:t>
      </w:r>
    </w:p>
    <w:p>
      <w:pPr>
        <w:pStyle w:val="style0"/>
        <w:spacing w:after="120" w:before="0" w:line="360" w:lineRule="auto"/>
        <w:jc w:val="center"/>
      </w:pPr>
      <w:r>
        <w:rPr>
          <w:rFonts w:ascii="Arial" w:cs="Arial" w:hAnsi="Arial"/>
          <w:bCs/>
          <w:sz w:val="32"/>
        </w:rPr>
        <w:t>07-300 Ostrów Mazowiecka ul. Kościuszki 36</w:t>
      </w:r>
    </w:p>
    <w:p>
      <w:pPr>
        <w:pStyle w:val="style0"/>
        <w:spacing w:after="120" w:before="0" w:line="360" w:lineRule="auto"/>
        <w:jc w:val="center"/>
      </w:pPr>
      <w:r>
        <w:rPr>
          <w:rFonts w:ascii="Arial" w:cs="Arial" w:hAnsi="Arial"/>
          <w:bCs/>
          <w:sz w:val="32"/>
        </w:rPr>
        <w:t>NIP: 759-12-80-330 Tel. 29 745 3753</w:t>
      </w:r>
    </w:p>
    <w:p>
      <w:pPr>
        <w:pStyle w:val="style0"/>
        <w:spacing w:after="120" w:before="0" w:line="360" w:lineRule="auto"/>
        <w:jc w:val="center"/>
      </w:pPr>
      <w:r>
        <w:rPr>
          <w:rFonts w:ascii="Arial" w:cs="Arial" w:hAnsi="Arial"/>
          <w:sz w:val="32"/>
        </w:rPr>
        <w:t>http://www.koperniczek.net/</w:t>
      </w:r>
    </w:p>
    <w:p>
      <w:pPr>
        <w:pStyle w:val="style0"/>
        <w:spacing w:after="120" w:before="0" w:line="360" w:lineRule="auto"/>
        <w:jc w:val="center"/>
      </w:pPr>
      <w:r>
        <w:rPr>
          <w:rFonts w:ascii="Arial" w:cs="Arial" w:hAnsi="Arial"/>
          <w:b/>
          <w:sz w:val="36"/>
        </w:rPr>
      </w:r>
    </w:p>
    <w:p>
      <w:pPr>
        <w:pStyle w:val="style0"/>
        <w:spacing w:after="120" w:before="0" w:line="360" w:lineRule="auto"/>
        <w:jc w:val="center"/>
      </w:pPr>
      <w:r>
        <w:rPr>
          <w:rFonts w:ascii="Arial" w:cs="Arial" w:hAnsi="Arial"/>
          <w:b/>
          <w:sz w:val="44"/>
        </w:rPr>
        <w:t>SPECYFIKACJA</w:t>
      </w:r>
    </w:p>
    <w:p>
      <w:pPr>
        <w:pStyle w:val="style0"/>
        <w:spacing w:after="120" w:before="0" w:line="360" w:lineRule="auto"/>
        <w:jc w:val="center"/>
      </w:pPr>
      <w:r>
        <w:rPr>
          <w:rFonts w:ascii="Arial" w:cs="Arial" w:hAnsi="Arial"/>
          <w:b/>
          <w:sz w:val="44"/>
        </w:rPr>
        <w:t>ISTOTNYCH WARUNKÓW ZAMÓWIENIA</w:t>
      </w:r>
    </w:p>
    <w:p>
      <w:pPr>
        <w:pStyle w:val="style0"/>
        <w:spacing w:after="120" w:before="0" w:line="360" w:lineRule="auto"/>
        <w:jc w:val="center"/>
      </w:pPr>
      <w:r>
        <w:rPr>
          <w:rFonts w:ascii="Arial" w:cs="Arial" w:hAnsi="Arial"/>
          <w:b/>
          <w:sz w:val="44"/>
        </w:rPr>
        <w:t>(SIWZ)</w:t>
      </w:r>
    </w:p>
    <w:p>
      <w:pPr>
        <w:pStyle w:val="style0"/>
        <w:spacing w:after="120" w:before="0" w:line="360" w:lineRule="auto"/>
        <w:jc w:val="center"/>
      </w:pPr>
      <w:r>
        <w:rPr>
          <w:rFonts w:ascii="Arial" w:cs="Arial" w:hAnsi="Arial"/>
          <w:b/>
          <w:sz w:val="36"/>
        </w:rPr>
      </w:r>
    </w:p>
    <w:p>
      <w:pPr>
        <w:pStyle w:val="style0"/>
        <w:spacing w:after="120" w:before="0" w:line="360" w:lineRule="auto"/>
        <w:jc w:val="center"/>
      </w:pPr>
      <w:r>
        <w:rPr>
          <w:rFonts w:ascii="Arial" w:cs="Arial" w:hAnsi="Arial"/>
          <w:b/>
          <w:bCs/>
          <w:sz w:val="36"/>
        </w:rPr>
        <w:t>,,Remont korytarza dolnego” w Liceum Ogólnokształcącym w Ostrowi Mazowieckiej.</w:t>
      </w:r>
    </w:p>
    <w:p>
      <w:pPr>
        <w:pStyle w:val="style0"/>
        <w:spacing w:after="120" w:before="0" w:line="360" w:lineRule="auto"/>
        <w:jc w:val="both"/>
      </w:pPr>
      <w:r>
        <w:rPr>
          <w:rFonts w:ascii="Arial" w:cs="Arial" w:hAnsi="Arial"/>
          <w:b/>
          <w:color w:val="000000"/>
        </w:rPr>
      </w:r>
    </w:p>
    <w:p>
      <w:pPr>
        <w:pStyle w:val="style0"/>
        <w:spacing w:after="120" w:before="0" w:line="360" w:lineRule="auto"/>
        <w:jc w:val="both"/>
      </w:pPr>
      <w:r>
        <w:rPr>
          <w:rFonts w:ascii="Arial" w:cs="Arial" w:hAnsi="Arial"/>
          <w:b/>
        </w:rPr>
      </w:r>
    </w:p>
    <w:p>
      <w:pPr>
        <w:pStyle w:val="style0"/>
        <w:spacing w:after="120" w:before="0" w:line="360" w:lineRule="auto"/>
        <w:jc w:val="both"/>
      </w:pPr>
      <w:r>
        <w:rPr>
          <w:rFonts w:ascii="Arial" w:cs="Arial" w:hAnsi="Arial"/>
          <w:b/>
        </w:rPr>
      </w:r>
    </w:p>
    <w:p>
      <w:pPr>
        <w:pStyle w:val="style0"/>
        <w:spacing w:after="120" w:before="0" w:line="360" w:lineRule="auto"/>
        <w:jc w:val="both"/>
      </w:pPr>
      <w:r>
        <w:rPr>
          <w:rFonts w:ascii="Arial" w:cs="Arial" w:hAnsi="Arial"/>
          <w:b/>
        </w:rPr>
      </w:r>
    </w:p>
    <w:p>
      <w:pPr>
        <w:pStyle w:val="style0"/>
        <w:spacing w:after="120" w:before="0" w:line="360" w:lineRule="auto"/>
        <w:jc w:val="both"/>
      </w:pPr>
      <w:r>
        <w:rPr>
          <w:rFonts w:ascii="Arial" w:cs="Arial" w:hAnsi="Arial"/>
          <w:b/>
        </w:rPr>
      </w:r>
    </w:p>
    <w:p>
      <w:pPr>
        <w:sectPr>
          <w:headerReference r:id="rId2" w:type="default"/>
          <w:footerReference r:id="rId3" w:type="default"/>
          <w:type w:val="nextPage"/>
          <w:pgSz w:h="16838" w:w="11906"/>
          <w:pgMar w:bottom="1418" w:footer="454" w:gutter="0" w:header="709" w:left="1418" w:right="1418" w:top="992"/>
          <w:pgNumType w:fmt="decimal"/>
          <w:formProt w:val="false"/>
          <w:titlePg/>
          <w:textDirection w:val="lrTb"/>
          <w:docGrid w:charSpace="0" w:linePitch="326" w:type="default"/>
        </w:sectPr>
        <w:pStyle w:val="style0"/>
        <w:spacing w:after="120" w:before="0" w:line="360" w:lineRule="auto"/>
        <w:jc w:val="both"/>
      </w:pPr>
      <w:r>
        <w:rPr>
          <w:rFonts w:ascii="Arial" w:cs="Arial" w:hAnsi="Arial"/>
          <w:b/>
        </w:rPr>
      </w:r>
    </w:p>
    <w:p>
      <w:pPr>
        <w:pStyle w:val="style0"/>
        <w:spacing w:after="120" w:before="0" w:line="360" w:lineRule="auto"/>
        <w:jc w:val="both"/>
      </w:pPr>
      <w:r>
        <w:rPr>
          <w:rFonts w:ascii="Arial" w:cs="Arial" w:hAnsi="Arial"/>
          <w:b/>
        </w:rPr>
      </w:r>
    </w:p>
    <w:p>
      <w:pPr>
        <w:pStyle w:val="style0"/>
        <w:spacing w:after="120" w:before="0" w:line="360" w:lineRule="auto"/>
        <w:jc w:val="both"/>
      </w:pPr>
      <w:r>
        <w:rPr>
          <w:rFonts w:ascii="Arial" w:cs="Arial" w:hAnsi="Arial"/>
          <w:b/>
        </w:rPr>
      </w:r>
    </w:p>
    <w:p>
      <w:pPr>
        <w:pStyle w:val="style0"/>
        <w:spacing w:after="120" w:before="0" w:line="360" w:lineRule="auto"/>
        <w:jc w:val="both"/>
      </w:pPr>
      <w:r>
        <w:rPr>
          <w:rFonts w:ascii="Arial" w:cs="Arial" w:hAnsi="Arial"/>
          <w:b/>
        </w:rPr>
      </w:r>
    </w:p>
    <w:p>
      <w:pPr>
        <w:pStyle w:val="style0"/>
        <w:spacing w:after="120" w:before="0" w:line="360" w:lineRule="auto"/>
        <w:jc w:val="both"/>
      </w:pPr>
      <w:r>
        <w:rPr>
          <w:rFonts w:ascii="Arial" w:cs="Arial" w:hAnsi="Arial"/>
          <w:b/>
        </w:rPr>
      </w:r>
    </w:p>
    <w:p>
      <w:pPr>
        <w:pStyle w:val="style0"/>
        <w:spacing w:after="120" w:before="0" w:line="360" w:lineRule="auto"/>
      </w:pPr>
      <w:r>
        <w:rPr>
          <w:rFonts w:ascii="Arial" w:cs="Arial" w:hAnsi="Arial"/>
        </w:rPr>
        <w:t xml:space="preserve">                                      </w:t>
      </w:r>
      <w:r>
        <w:rPr>
          <w:rFonts w:ascii="Arial" w:cs="Arial" w:hAnsi="Arial"/>
        </w:rPr>
        <w:t>Ostrów Mazowiecka, dnia 27 marca 2014 r.</w:t>
      </w:r>
    </w:p>
    <w:p>
      <w:pPr>
        <w:pStyle w:val="style0"/>
        <w:spacing w:after="120" w:before="0" w:line="360" w:lineRule="auto"/>
        <w:jc w:val="both"/>
      </w:pPr>
      <w:r>
        <w:rPr>
          <w:rFonts w:ascii="Arial" w:cs="Arial" w:hAnsi="Arial"/>
        </w:rPr>
        <w:t xml:space="preserve">Zamawiający zaprasza do złożenia ofert w postępowaniu prowadzonym w trybie przetargu nieograniczonego na roboty budowlane polegające na realizacji zadania pn.: </w:t>
      </w:r>
      <w:r>
        <w:rPr>
          <w:rFonts w:ascii="Arial" w:cs="Arial" w:hAnsi="Arial"/>
          <w:b/>
        </w:rPr>
        <w:t xml:space="preserve">,,Remont korytarza dolnego”. </w:t>
      </w:r>
      <w:r>
        <w:rPr>
          <w:rFonts w:ascii="Arial" w:cs="Arial" w:hAnsi="Arial"/>
        </w:rPr>
        <w:t xml:space="preserve">w Liceum Ogólnokształcącym w Ostrowi Mazowieckiej. </w:t>
      </w:r>
    </w:p>
    <w:p>
      <w:pPr>
        <w:pStyle w:val="style0"/>
        <w:spacing w:after="120" w:before="0" w:line="360" w:lineRule="auto"/>
        <w:jc w:val="both"/>
      </w:pPr>
      <w:r>
        <w:rPr>
          <w:rFonts w:ascii="Arial" w:cs="Arial" w:hAnsi="Arial"/>
          <w:b/>
        </w:rPr>
      </w:r>
    </w:p>
    <w:p>
      <w:pPr>
        <w:pStyle w:val="style0"/>
        <w:spacing w:after="120" w:before="0" w:line="360" w:lineRule="auto"/>
        <w:jc w:val="both"/>
      </w:pPr>
      <w:r>
        <w:rPr>
          <w:rFonts w:ascii="Arial" w:cs="Arial" w:hAnsi="Arial"/>
        </w:rPr>
        <w:t>Wykonawca powinien dokładnie zapoznać się z treścią niniejszej dokumentacji.</w:t>
      </w:r>
    </w:p>
    <w:p>
      <w:pPr>
        <w:pStyle w:val="style0"/>
        <w:spacing w:after="120" w:before="0" w:line="360" w:lineRule="auto"/>
        <w:jc w:val="both"/>
      </w:pPr>
      <w:r>
        <w:rPr>
          <w:rFonts w:ascii="Arial" w:cs="Arial" w:hAnsi="Arial"/>
        </w:rPr>
        <w:t xml:space="preserve">Wszelkie informacje przedstawione w niniejszej Specyfikacji Istotnych Warunków Zamówienia służyć mają wyłącznie przygotowaniu oferty i w żadnym wypadku </w:t>
        <w:br/>
        <w:t>nie powinny być wykorzystywane w inny sposób, ani udostępniane osobom nieuczestniczącym w postępowaniu.</w:t>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t xml:space="preserve"> </w:t>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t xml:space="preserve">                                                                                                        </w:t>
      </w:r>
      <w:r>
        <w:rPr>
          <w:rFonts w:ascii="Arial" w:cs="Arial" w:hAnsi="Arial"/>
        </w:rPr>
        <w:t>Zatwierdzam:</w:t>
      </w:r>
    </w:p>
    <w:p>
      <w:pPr>
        <w:pStyle w:val="style0"/>
        <w:spacing w:after="120" w:before="0" w:line="360" w:lineRule="auto"/>
        <w:jc w:val="both"/>
      </w:pPr>
      <w:r>
        <w:rPr>
          <w:rFonts w:ascii="Arial" w:cs="Arial" w:hAnsi="Arial"/>
        </w:rPr>
        <w:t xml:space="preserve">                                                                                                     </w:t>
      </w:r>
      <w:r>
        <w:rPr>
          <w:rFonts w:ascii="Arial" w:cs="Arial" w:hAnsi="Arial"/>
        </w:rPr>
        <w:t xml:space="preserve">Waldemar Bartosik </w:t>
      </w:r>
    </w:p>
    <w:p>
      <w:pPr>
        <w:pStyle w:val="style0"/>
        <w:spacing w:after="120" w:before="0" w:line="360" w:lineRule="auto"/>
        <w:jc w:val="both"/>
      </w:pPr>
      <w:r>
        <w:rPr>
          <w:rFonts w:ascii="Arial" w:cs="Arial" w:hAnsi="Arial"/>
        </w:rPr>
        <w:t xml:space="preserve">                                                                                                              </w:t>
      </w:r>
      <w:r>
        <w:rPr>
          <w:rFonts w:ascii="Arial" w:cs="Arial" w:hAnsi="Arial"/>
        </w:rPr>
        <w:t xml:space="preserve">Dyrektor </w:t>
      </w:r>
    </w:p>
    <w:p>
      <w:pPr>
        <w:pStyle w:val="style0"/>
        <w:spacing w:after="120" w:before="0" w:line="360" w:lineRule="auto"/>
        <w:jc w:val="both"/>
      </w:pPr>
      <w:r>
        <w:rPr>
          <w:rFonts w:ascii="Arial" w:cs="Arial" w:hAnsi="Arial"/>
        </w:rPr>
        <w:t xml:space="preserve">                                                                                           </w:t>
      </w:r>
      <w:r>
        <w:rPr>
          <w:rFonts w:ascii="Arial" w:cs="Arial" w:hAnsi="Arial"/>
        </w:rPr>
        <w:t xml:space="preserve">Liceum Ogólnokształcącego                         </w:t>
      </w:r>
    </w:p>
    <w:p>
      <w:pPr>
        <w:pStyle w:val="style0"/>
        <w:spacing w:after="120" w:before="0" w:line="360" w:lineRule="auto"/>
        <w:ind w:firstLine="454" w:left="5902" w:right="0"/>
        <w:jc w:val="both"/>
      </w:pPr>
      <w:r>
        <w:rPr>
          <w:rFonts w:ascii="Arial" w:cs="Arial" w:hAnsi="Arial"/>
        </w:rPr>
        <w:t>w Ostrowi Mazowieckiej.</w:t>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t xml:space="preserve">                             </w:t>
      </w:r>
      <w:r>
        <w:rPr>
          <w:rFonts w:ascii="Arial" w:cs="Arial" w:hAnsi="Arial"/>
        </w:rPr>
        <w:t>Ostrów Mazowiecka, dnia  27.03.2014 r.</w:t>
      </w:r>
    </w:p>
    <w:p>
      <w:pPr>
        <w:pStyle w:val="style0"/>
        <w:spacing w:after="120" w:before="0" w:line="360" w:lineRule="auto"/>
        <w:jc w:val="both"/>
      </w:pPr>
      <w:r>
        <w:rPr>
          <w:rFonts w:ascii="Arial" w:cs="Arial" w:hAnsi="Arial"/>
        </w:rPr>
      </w:r>
    </w:p>
    <w:p>
      <w:pPr>
        <w:pStyle w:val="style82"/>
        <w:numPr>
          <w:ilvl w:val="0"/>
          <w:numId w:val="30"/>
        </w:numPr>
        <w:spacing w:after="120" w:before="0" w:line="360" w:lineRule="auto"/>
        <w:ind w:hanging="0" w:left="0" w:right="0"/>
        <w:jc w:val="both"/>
      </w:pPr>
      <w:r>
        <w:rPr>
          <w:rFonts w:ascii="Arial" w:cs="Arial" w:hAnsi="Arial"/>
          <w:b/>
        </w:rPr>
        <w:t>Nazwa oraz adres zamawiającego.</w:t>
      </w:r>
    </w:p>
    <w:p>
      <w:pPr>
        <w:pStyle w:val="style0"/>
        <w:spacing w:after="120" w:before="0" w:line="360" w:lineRule="auto"/>
        <w:ind w:firstLine="426" w:left="0" w:right="0"/>
        <w:jc w:val="both"/>
      </w:pPr>
      <w:r>
        <w:rPr>
          <w:rFonts w:ascii="Arial" w:cs="Arial" w:hAnsi="Arial"/>
          <w:bCs/>
        </w:rPr>
        <w:t>LICEUM OGÓLNOKSZTAŁCĄCE im. Mikołaja Kopernika;</w:t>
      </w:r>
    </w:p>
    <w:p>
      <w:pPr>
        <w:pStyle w:val="style0"/>
        <w:spacing w:after="120" w:before="0" w:line="360" w:lineRule="auto"/>
        <w:ind w:firstLine="426" w:left="0" w:right="0"/>
        <w:jc w:val="both"/>
      </w:pPr>
      <w:r>
        <w:rPr>
          <w:rFonts w:ascii="Arial" w:cs="Arial" w:hAnsi="Arial"/>
          <w:bCs/>
        </w:rPr>
        <w:t>07-300 Ostrów Mazowiecka, ul. Kościuszki 36, NIP: 759-12-80-330;</w:t>
      </w:r>
    </w:p>
    <w:p>
      <w:pPr>
        <w:pStyle w:val="style0"/>
        <w:spacing w:after="120" w:before="0" w:line="360" w:lineRule="auto"/>
        <w:ind w:firstLine="426" w:left="0" w:right="0"/>
        <w:jc w:val="both"/>
      </w:pPr>
      <w:r>
        <w:rPr>
          <w:rFonts w:ascii="Arial" w:cs="Arial" w:hAnsi="Arial"/>
          <w:bCs/>
          <w:lang w:val="en-GB"/>
        </w:rPr>
        <w:t>Tel. 29 745 37 53</w:t>
      </w:r>
    </w:p>
    <w:p>
      <w:pPr>
        <w:pStyle w:val="style0"/>
        <w:spacing w:after="120" w:before="0" w:line="360" w:lineRule="auto"/>
        <w:ind w:firstLine="426" w:left="0" w:right="0"/>
        <w:jc w:val="both"/>
      </w:pPr>
      <w:r>
        <w:rPr>
          <w:rFonts w:ascii="Arial" w:cs="Arial" w:hAnsi="Arial"/>
          <w:lang w:val="en-GB"/>
        </w:rPr>
        <w:t>http://www.koperniczek.net/</w:t>
      </w:r>
    </w:p>
    <w:p>
      <w:pPr>
        <w:pStyle w:val="style0"/>
        <w:spacing w:after="120" w:before="0" w:line="360" w:lineRule="auto"/>
        <w:ind w:firstLine="426" w:left="0" w:right="0"/>
        <w:jc w:val="both"/>
      </w:pPr>
      <w:r>
        <w:rPr>
          <w:rFonts w:ascii="Arial" w:cs="Arial" w:hAnsi="Arial"/>
          <w:lang w:val="en-US"/>
        </w:rPr>
        <w:t>E-mail: lo.sekretariat.@op.pl</w:t>
      </w:r>
    </w:p>
    <w:p>
      <w:pPr>
        <w:pStyle w:val="style0"/>
        <w:spacing w:after="120" w:before="0" w:line="360" w:lineRule="auto"/>
        <w:ind w:firstLine="426" w:left="0" w:right="0"/>
        <w:jc w:val="both"/>
      </w:pPr>
      <w:r>
        <w:rPr>
          <w:rFonts w:ascii="Arial" w:cs="Arial" w:hAnsi="Arial"/>
        </w:rPr>
        <w:t>Godziny urzędowania od poniedziałku do piątku od 8:00 do 16:00;</w:t>
      </w:r>
    </w:p>
    <w:p>
      <w:pPr>
        <w:pStyle w:val="style0"/>
        <w:spacing w:after="120" w:before="0" w:line="360" w:lineRule="auto"/>
        <w:ind w:hanging="0" w:left="426" w:right="0"/>
        <w:jc w:val="both"/>
      </w:pPr>
      <w:r>
        <w:rPr>
          <w:rFonts w:ascii="Arial" w:cs="Arial" w:hAnsi="Arial"/>
        </w:rPr>
        <w:t xml:space="preserve">Zamawiający zaprasza do wzięcia udziału w postępowaniu </w:t>
        <w:br/>
        <w:t xml:space="preserve">o udzielenie zamówienia publicznego zgodnie z warunkami określonymi </w:t>
        <w:br/>
        <w:t>w niniejszych warunkach przetargu.</w:t>
      </w:r>
    </w:p>
    <w:p>
      <w:pPr>
        <w:pStyle w:val="style82"/>
        <w:numPr>
          <w:ilvl w:val="0"/>
          <w:numId w:val="30"/>
        </w:numPr>
        <w:spacing w:after="120" w:before="0" w:line="360" w:lineRule="auto"/>
        <w:ind w:hanging="0" w:left="0" w:right="0"/>
        <w:jc w:val="both"/>
      </w:pPr>
      <w:r>
        <w:rPr>
          <w:rFonts w:ascii="Arial" w:cs="Arial" w:hAnsi="Arial"/>
          <w:b/>
        </w:rPr>
        <w:t>Tryb udzielenia zamówienia.</w:t>
      </w:r>
    </w:p>
    <w:p>
      <w:pPr>
        <w:pStyle w:val="style0"/>
        <w:spacing w:after="120" w:before="0" w:line="360" w:lineRule="auto"/>
        <w:ind w:hanging="0" w:left="426" w:right="0"/>
        <w:jc w:val="both"/>
      </w:pPr>
      <w:r>
        <w:rPr>
          <w:rFonts w:ascii="Arial" w:cs="Arial" w:hAnsi="Arial"/>
        </w:rPr>
        <w:t xml:space="preserve">Przedmiotowe postępowanie o udzielenie zamówienia prowadzone będzie </w:t>
        <w:br/>
        <w:t xml:space="preserve">w trybie przetargu nieograniczonego, na podstawie art. 39-46 ustawy z dnia </w:t>
        <w:br/>
        <w:t xml:space="preserve">29 stycznia 2004 r. Prawo zamówień publicznych, </w:t>
        <w:br/>
        <w:t xml:space="preserve">(Dz. U. z 2013 r., poz. 907 ze zm.), zwanej dalej Pzp o wartości mniejszej od kwoty określonej </w:t>
        <w:br/>
        <w:t>w przepisach wydanych na podstawie art. 11 ust. 8 Pzp.</w:t>
      </w:r>
    </w:p>
    <w:p>
      <w:pPr>
        <w:pStyle w:val="style82"/>
        <w:numPr>
          <w:ilvl w:val="0"/>
          <w:numId w:val="30"/>
        </w:numPr>
        <w:spacing w:after="120" w:before="0" w:line="360" w:lineRule="auto"/>
        <w:ind w:hanging="0" w:left="0" w:right="0"/>
        <w:jc w:val="both"/>
      </w:pPr>
      <w:r>
        <w:rPr>
          <w:rFonts w:ascii="Arial" w:cs="Arial" w:hAnsi="Arial"/>
          <w:b/>
        </w:rPr>
        <w:t>Opis przedmiotu zamówienia.</w:t>
      </w:r>
    </w:p>
    <w:p>
      <w:pPr>
        <w:pStyle w:val="style0"/>
        <w:spacing w:after="120" w:before="0" w:line="360" w:lineRule="auto"/>
        <w:ind w:hanging="0" w:left="426" w:right="0"/>
        <w:jc w:val="both"/>
      </w:pPr>
      <w:r>
        <w:rPr>
          <w:rFonts w:ascii="Arial" w:cs="Arial" w:hAnsi="Arial"/>
        </w:rPr>
        <w:t xml:space="preserve">Przedmiotem zamówienia jest ,,Remont korytarza dolnego” w Liceum Ogólnokształcącym w Ostrowi Mazowieckiej. </w:t>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t>Główny budynek szkoły wybudowany w 1926 r. został wpisany do rejestru zabytków.</w:t>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u w:val="single"/>
        </w:rPr>
        <w:t>Wspólny słownik zamówień CPV</w:t>
      </w:r>
      <w:r>
        <w:rPr>
          <w:rFonts w:ascii="Arial" w:cs="Arial" w:hAnsi="Arial"/>
        </w:rPr>
        <w:t xml:space="preserve">: szczegółowy opis przedmiotu zamówienia, </w:t>
        <w:br/>
        <w:t xml:space="preserve">z uwzględnieniem wspólnego słownika zamówień CPV został zawarty </w:t>
        <w:br/>
        <w:t>w specyfikacjach technicznych wykonania i odbioru robót.</w:t>
      </w:r>
    </w:p>
    <w:p>
      <w:pPr>
        <w:pStyle w:val="style0"/>
        <w:spacing w:after="120" w:before="0" w:line="360" w:lineRule="auto"/>
      </w:pPr>
      <w:r>
        <w:rPr>
          <w:rFonts w:ascii="Arial" w:cs="Arial" w:hAnsi="Arial"/>
          <w:bCs/>
          <w:color w:val="000000"/>
        </w:rPr>
      </w:r>
    </w:p>
    <w:p>
      <w:pPr>
        <w:pStyle w:val="style0"/>
        <w:spacing w:after="120" w:before="0" w:line="360" w:lineRule="auto"/>
      </w:pPr>
      <w:r>
        <w:rPr>
          <w:rFonts w:ascii="Arial" w:cs="Arial" w:hAnsi="Arial"/>
          <w:bCs/>
          <w:color w:val="000000"/>
        </w:rPr>
      </w:r>
    </w:p>
    <w:p>
      <w:pPr>
        <w:pStyle w:val="style0"/>
        <w:spacing w:after="120" w:before="0" w:line="360" w:lineRule="auto"/>
      </w:pPr>
      <w:r>
        <w:rPr>
          <w:rFonts w:ascii="Arial" w:cs="Arial" w:hAnsi="Arial"/>
          <w:bCs/>
          <w:color w:val="000000"/>
        </w:rPr>
      </w:r>
    </w:p>
    <w:p>
      <w:pPr>
        <w:pStyle w:val="style0"/>
        <w:spacing w:after="120" w:before="0" w:line="360" w:lineRule="auto"/>
      </w:pPr>
      <w:r>
        <w:rPr>
          <w:rFonts w:ascii="Arial" w:cs="Arial" w:hAnsi="Arial"/>
          <w:bCs/>
          <w:color w:val="000000"/>
        </w:rPr>
      </w:r>
    </w:p>
    <w:p>
      <w:pPr>
        <w:pStyle w:val="style0"/>
        <w:spacing w:after="120" w:before="0" w:line="360" w:lineRule="auto"/>
      </w:pPr>
      <w:r>
        <w:rPr>
          <w:rFonts w:ascii="Arial" w:cs="Arial" w:hAnsi="Arial"/>
          <w:bCs/>
          <w:color w:val="000000"/>
        </w:rPr>
      </w:r>
    </w:p>
    <w:p>
      <w:pPr>
        <w:pStyle w:val="style0"/>
        <w:spacing w:after="120" w:before="0" w:line="360" w:lineRule="auto"/>
      </w:pPr>
      <w:r>
        <w:rPr>
          <w:rFonts w:ascii="Arial" w:cs="Arial" w:hAnsi="Arial"/>
          <w:bCs/>
          <w:color w:val="000000"/>
        </w:rPr>
      </w:r>
    </w:p>
    <w:p>
      <w:pPr>
        <w:pStyle w:val="style0"/>
        <w:spacing w:after="120" w:before="0" w:line="360" w:lineRule="auto"/>
      </w:pPr>
      <w:r>
        <w:rPr>
          <w:rFonts w:ascii="Arial" w:cs="Arial" w:hAnsi="Arial"/>
          <w:b/>
        </w:rPr>
        <w:t xml:space="preserve">Dane ogólne </w:t>
        <w:br/>
      </w:r>
      <w:r>
        <w:rPr>
          <w:rFonts w:ascii="Arial" w:cs="Arial" w:hAnsi="Arial"/>
          <w:u w:val="single"/>
        </w:rPr>
        <w:t xml:space="preserve">Zakres podstawowych robót budowlanych obejmuje: </w:t>
      </w:r>
    </w:p>
    <w:p>
      <w:pPr>
        <w:pStyle w:val="style0"/>
        <w:spacing w:after="120" w:before="0" w:line="360" w:lineRule="auto"/>
      </w:pPr>
      <w:r>
        <w:rPr>
          <w:u w:val="single"/>
        </w:rPr>
      </w:r>
    </w:p>
    <w:p>
      <w:pPr>
        <w:pStyle w:val="style0"/>
        <w:suppressAutoHyphens w:val="true"/>
        <w:jc w:val="both"/>
      </w:pPr>
      <w:r>
        <w:rPr>
          <w:rFonts w:ascii="Arial" w:cs="Arial" w:hAnsi="Arial"/>
          <w:lang w:eastAsia="ar-SA"/>
        </w:rPr>
        <w:t>- skucie tynku kamykowego</w:t>
      </w:r>
    </w:p>
    <w:p>
      <w:pPr>
        <w:pStyle w:val="style0"/>
        <w:suppressAutoHyphens w:val="true"/>
        <w:jc w:val="both"/>
      </w:pPr>
      <w:r>
        <w:rPr>
          <w:rFonts w:ascii="Arial" w:cs="Arial" w:hAnsi="Arial"/>
          <w:lang w:eastAsia="ar-SA"/>
        </w:rPr>
        <w:t>- odgrzybienie ścian po skutym tynku</w:t>
      </w:r>
    </w:p>
    <w:p>
      <w:pPr>
        <w:pStyle w:val="style0"/>
        <w:suppressAutoHyphens w:val="true"/>
        <w:jc w:val="both"/>
      </w:pPr>
      <w:r>
        <w:rPr>
          <w:rFonts w:ascii="Arial" w:cs="Arial" w:hAnsi="Arial"/>
          <w:lang w:eastAsia="ar-SA"/>
        </w:rPr>
        <w:t>- wywóz gruzu</w:t>
      </w:r>
    </w:p>
    <w:p>
      <w:pPr>
        <w:pStyle w:val="style0"/>
        <w:suppressAutoHyphens w:val="true"/>
        <w:jc w:val="both"/>
      </w:pPr>
      <w:r>
        <w:rPr>
          <w:rFonts w:ascii="Arial" w:cs="Arial" w:hAnsi="Arial"/>
          <w:lang w:eastAsia="ar-SA"/>
        </w:rPr>
        <w:t>- wykonanie nowych tynków kat. II</w:t>
      </w:r>
    </w:p>
    <w:p>
      <w:pPr>
        <w:pStyle w:val="style0"/>
        <w:suppressAutoHyphens w:val="true"/>
        <w:jc w:val="both"/>
      </w:pPr>
      <w:r>
        <w:rPr>
          <w:rFonts w:ascii="Arial" w:cs="Arial" w:hAnsi="Arial"/>
          <w:lang w:eastAsia="ar-SA"/>
        </w:rPr>
        <w:t>- szlifowanie istniejących podłoży</w:t>
      </w:r>
    </w:p>
    <w:p>
      <w:pPr>
        <w:pStyle w:val="style0"/>
        <w:suppressAutoHyphens w:val="true"/>
        <w:jc w:val="both"/>
      </w:pPr>
      <w:r>
        <w:rPr>
          <w:rFonts w:ascii="Arial" w:cs="Arial" w:hAnsi="Arial"/>
          <w:lang w:eastAsia="ar-SA"/>
        </w:rPr>
        <w:t>- wzmocnienie i uodpornienie powierzchni tynku gruntem szczepnym np. Ceresit</w:t>
      </w:r>
    </w:p>
    <w:p>
      <w:pPr>
        <w:pStyle w:val="style0"/>
        <w:suppressAutoHyphens w:val="true"/>
        <w:jc w:val="both"/>
      </w:pPr>
      <w:r>
        <w:rPr>
          <w:rFonts w:ascii="Arial" w:cs="Arial" w:hAnsi="Arial"/>
          <w:lang w:eastAsia="ar-SA"/>
        </w:rPr>
        <w:t>- nałożenie masy szpachlowej polimerowej</w:t>
      </w:r>
    </w:p>
    <w:p>
      <w:pPr>
        <w:pStyle w:val="style0"/>
        <w:suppressAutoHyphens w:val="true"/>
        <w:jc w:val="both"/>
      </w:pPr>
      <w:r>
        <w:rPr>
          <w:rFonts w:ascii="Arial" w:cs="Arial" w:hAnsi="Arial"/>
          <w:lang w:eastAsia="ar-SA"/>
        </w:rPr>
        <w:t>- gruntowanie emulsją wzmacniającą podłoże np. primer</w:t>
      </w:r>
    </w:p>
    <w:p>
      <w:pPr>
        <w:pStyle w:val="style0"/>
        <w:suppressAutoHyphens w:val="true"/>
        <w:jc w:val="both"/>
      </w:pPr>
      <w:r>
        <w:rPr>
          <w:rFonts w:ascii="Arial" w:cs="Arial" w:hAnsi="Arial"/>
          <w:lang w:eastAsia="ar-SA"/>
        </w:rPr>
        <w:t>- ręczne wykonanie 3 warstwowego stiuku dekoracyjnego np. Raffaello Decor Stuco</w:t>
      </w:r>
    </w:p>
    <w:p>
      <w:pPr>
        <w:pStyle w:val="style0"/>
        <w:suppressAutoHyphens w:val="true"/>
        <w:jc w:val="both"/>
      </w:pPr>
      <w:r>
        <w:rPr>
          <w:rFonts w:ascii="Arial" w:cs="Arial" w:hAnsi="Arial"/>
          <w:lang w:eastAsia="ar-SA"/>
        </w:rPr>
        <w:t>- zabezpieczenie woskiem stiuku</w:t>
      </w:r>
    </w:p>
    <w:p>
      <w:pPr>
        <w:pStyle w:val="style0"/>
        <w:suppressAutoHyphens w:val="true"/>
        <w:jc w:val="both"/>
      </w:pPr>
      <w:r>
        <w:rPr>
          <w:rFonts w:ascii="Arial" w:cs="Arial" w:hAnsi="Arial"/>
          <w:lang w:eastAsia="ar-SA"/>
        </w:rPr>
        <w:t>- wymiana parapetów okiennych na parapety z konglomeratu grubości 3 cm</w:t>
      </w:r>
    </w:p>
    <w:p>
      <w:pPr>
        <w:pStyle w:val="style0"/>
        <w:suppressAutoHyphens w:val="true"/>
        <w:jc w:val="both"/>
      </w:pPr>
      <w:r>
        <w:rPr>
          <w:rFonts w:ascii="Arial" w:cs="Arial" w:hAnsi="Arial"/>
          <w:lang w:eastAsia="ar-SA"/>
        </w:rPr>
        <w:t>- cokoliki z płytek gres z wkuciem w ścianę</w:t>
      </w:r>
    </w:p>
    <w:p>
      <w:pPr>
        <w:pStyle w:val="style0"/>
        <w:suppressAutoHyphens w:val="true"/>
        <w:jc w:val="both"/>
      </w:pPr>
      <w:r>
        <w:rPr>
          <w:rFonts w:ascii="Arial" w:cs="Arial" w:hAnsi="Arial"/>
          <w:lang w:eastAsia="ar-SA"/>
        </w:rPr>
        <w:t>- malowanie emulsyjne sufitów</w:t>
      </w:r>
    </w:p>
    <w:p>
      <w:pPr>
        <w:pStyle w:val="style0"/>
        <w:suppressAutoHyphens w:val="true"/>
        <w:jc w:val="both"/>
      </w:pPr>
      <w:r>
        <w:rPr>
          <w:rFonts w:ascii="Arial" w:cs="Arial" w:hAnsi="Arial"/>
          <w:lang w:eastAsia="ar-SA"/>
        </w:rPr>
        <w:t>- malowanie emulsyjne ścian</w:t>
      </w:r>
    </w:p>
    <w:p>
      <w:pPr>
        <w:pStyle w:val="style0"/>
        <w:suppressAutoHyphens w:val="true"/>
        <w:jc w:val="both"/>
      </w:pPr>
      <w:r>
        <w:rPr>
          <w:rFonts w:ascii="Arial" w:cs="Arial" w:hAnsi="Arial"/>
          <w:lang w:eastAsia="ar-SA"/>
        </w:rPr>
        <w:t xml:space="preserve">- wymiana desek odbojnikowych na ścianach na deski z płyty lakierowanej frezowanej </w:t>
      </w:r>
    </w:p>
    <w:p>
      <w:pPr>
        <w:pStyle w:val="style0"/>
        <w:suppressAutoHyphens w:val="true"/>
        <w:jc w:val="both"/>
      </w:pPr>
      <w:r>
        <w:rPr>
          <w:lang w:eastAsia="ar-SA"/>
        </w:rPr>
      </w:r>
    </w:p>
    <w:p>
      <w:pPr>
        <w:pStyle w:val="style0"/>
        <w:spacing w:after="120" w:before="0" w:line="360" w:lineRule="auto"/>
        <w:ind w:hanging="0" w:left="360" w:right="0"/>
      </w:pPr>
      <w:r>
        <w:rPr>
          <w:rFonts w:ascii="Arial" w:cs="Arial" w:hAnsi="Arial"/>
        </w:rPr>
      </w:r>
    </w:p>
    <w:p>
      <w:pPr>
        <w:pStyle w:val="style66"/>
        <w:spacing w:after="120" w:before="0"/>
        <w:jc w:val="both"/>
      </w:pPr>
      <w:r>
        <w:rPr>
          <w:rFonts w:cs="Arial"/>
          <w:color w:val="000000"/>
          <w:sz w:val="24"/>
          <w:szCs w:val="24"/>
        </w:rPr>
        <w:t>Szczegółowy zakres robót zawarty jest</w:t>
      </w:r>
      <w:r>
        <w:rPr>
          <w:rFonts w:cs="Arial"/>
          <w:sz w:val="24"/>
          <w:szCs w:val="24"/>
        </w:rPr>
        <w:t xml:space="preserve"> w kosztorysie ślepym  Z</w:t>
      </w:r>
      <w:r>
        <w:rPr>
          <w:rFonts w:cs="Arial"/>
          <w:i/>
          <w:sz w:val="24"/>
          <w:szCs w:val="24"/>
        </w:rPr>
        <w:t>ałącznik od Nr 7 do SIWZ.</w:t>
      </w:r>
    </w:p>
    <w:p>
      <w:pPr>
        <w:pStyle w:val="style82"/>
        <w:numPr>
          <w:ilvl w:val="0"/>
          <w:numId w:val="30"/>
        </w:numPr>
        <w:spacing w:after="120" w:before="0" w:line="360" w:lineRule="auto"/>
        <w:ind w:hanging="0" w:left="0" w:right="0"/>
        <w:jc w:val="both"/>
      </w:pPr>
      <w:r>
        <w:rPr>
          <w:rFonts w:ascii="Arial" w:cs="Arial" w:hAnsi="Arial"/>
          <w:b/>
          <w:bCs/>
        </w:rPr>
        <w:t>Oferta równoważna.</w:t>
      </w:r>
    </w:p>
    <w:p>
      <w:pPr>
        <w:pStyle w:val="style0"/>
        <w:spacing w:after="120" w:before="0" w:line="360" w:lineRule="auto"/>
        <w:jc w:val="both"/>
      </w:pPr>
      <w:r>
        <w:rPr>
          <w:rFonts w:ascii="Arial" w:cs="Arial" w:hAnsi="Arial"/>
        </w:rPr>
        <w:t xml:space="preserve">Zamawiający użył przy opisywaniu zamówienia znaków towarowych i nazw producentów, ponieważ uzasadniała to specyfikacja przedmiotu zamówienia </w:t>
        <w:br/>
        <w:t xml:space="preserve">i jednocześnie nie można było użyć w opisie dostatecznie dokładnych określeń, które pozwoliłyby na złożenie oferty zgodnej z jego oczekiwaniami. Występujące </w:t>
        <w:br/>
        <w:t xml:space="preserve">w dokumentacji projektowej nazwy handlowe materiałów i urządzeń oraz ich dostawców należy traktować wyłącznie, jako przykładowe. Wymienione nazwy producentów służą tylko i wyłącznie doprecyzowaniu przedmiotu zamówienia. </w:t>
        <w:br/>
        <w:t xml:space="preserve">W ofercie można zaproponować urządzenia i materiały równoważne. </w:t>
      </w:r>
    </w:p>
    <w:p>
      <w:pPr>
        <w:pStyle w:val="style0"/>
        <w:spacing w:after="120" w:before="0" w:line="360" w:lineRule="auto"/>
        <w:jc w:val="both"/>
      </w:pPr>
      <w:r>
        <w:rPr>
          <w:rFonts w:ascii="Arial" w:cs="Arial" w:hAnsi="Arial"/>
        </w:rPr>
        <w:t xml:space="preserve">Ofertą równoważną jest przedmiot, urządzenie lub proponowany materiał o takich samych lub lepszych parametrach technicznych, jakościowych, funkcjonalnych spełniający minimalne parametry określone przez Zamawiającego w dokumentacji projektowej. W takim przypadku Wykonawca zobowiązany jest przedstawić wraz </w:t>
        <w:br/>
        <w:t xml:space="preserve">z ofertą szczegółową specyfikację, z której w sposób niebudzący wątpliwości Zamawiającego winno wynikać, iż zaoferowany asortyment jest o takich samych lub lepszych parametrach technicznych, jakościowych, funkcjonalnych w odniesieniu </w:t>
        <w:br/>
        <w:t>do asortymentu określonego przez Zamawiającego w opisie przedmiotu zamówienia.</w:t>
      </w:r>
    </w:p>
    <w:p>
      <w:pPr>
        <w:pStyle w:val="style0"/>
        <w:spacing w:after="120" w:before="0" w:line="360" w:lineRule="auto"/>
        <w:jc w:val="both"/>
      </w:pPr>
      <w:r>
        <w:rPr>
          <w:rFonts w:ascii="Arial" w:cs="Arial" w:hAnsi="Arial"/>
        </w:rPr>
        <w:t xml:space="preserve">Zamawiający informuje, że w razie, gdy w opisie przedmiotu zamówienia znajdują się znaki towarowe za ofertę równoważną uznaje się ofertę spełniającą parametry wskazanego asortymentu określone przez jego producenta. Wymagane jest, </w:t>
        <w:br/>
        <w:t>aby wszystkie konieczne roboty zostały wykonane zgodnie z obowiązującymi przepisami, normami i sztuką budowlaną.</w:t>
      </w:r>
    </w:p>
    <w:p>
      <w:pPr>
        <w:pStyle w:val="style0"/>
        <w:spacing w:after="120" w:before="0" w:line="360" w:lineRule="auto"/>
        <w:jc w:val="both"/>
      </w:pPr>
      <w:r>
        <w:rPr>
          <w:rFonts w:ascii="Arial" w:cs="Arial" w:hAnsi="Arial"/>
        </w:rPr>
        <w:t xml:space="preserve">Koszty związane z wykazaniem równoważności oferty ponosi Wykonawca. </w:t>
        <w:br/>
        <w:t>Na Wykonawcy ciąży obowiązek udokumentowania spełnienia wymagań i efektów inwestycyjnych, które muszą być w pełni zgodne z przyjętymi w projekcie Zamawiającego parametrami projektu. W przypadku wątpliwości na Wykonawcy będzie spoczywać obowiązek udowodnienia, że produkt jest równoważny.</w:t>
      </w:r>
    </w:p>
    <w:p>
      <w:pPr>
        <w:pStyle w:val="style0"/>
        <w:spacing w:after="120" w:before="0" w:line="360" w:lineRule="auto"/>
        <w:jc w:val="both"/>
      </w:pPr>
      <w:r>
        <w:rPr>
          <w:rFonts w:ascii="Arial" w:cs="Arial" w:hAnsi="Arial"/>
        </w:rPr>
        <w:t xml:space="preserve">Wykonawca składając ofertę równoważną, w przypadku wygrania przetargu </w:t>
        <w:br/>
        <w:t>i realizacji zadania, ponosi pełną odpowiedzialność za osiągnięty efekt.</w:t>
      </w:r>
    </w:p>
    <w:p>
      <w:pPr>
        <w:pStyle w:val="style0"/>
        <w:spacing w:after="120" w:before="0" w:line="360" w:lineRule="auto"/>
        <w:jc w:val="both"/>
      </w:pPr>
      <w:r>
        <w:rPr>
          <w:rFonts w:ascii="Arial" w:cs="Arial" w:hAnsi="Arial"/>
        </w:rPr>
        <w:t xml:space="preserve">Wykonawca oferując produkty równoważne zobowiązany jest potwierdzić, </w:t>
        <w:br/>
        <w:t>że spełniają one stawiane im wymagania poprzez dołączenie do oferty:</w:t>
      </w:r>
    </w:p>
    <w:p>
      <w:pPr>
        <w:pStyle w:val="style82"/>
        <w:numPr>
          <w:ilvl w:val="0"/>
          <w:numId w:val="28"/>
        </w:numPr>
        <w:spacing w:after="120" w:before="0" w:line="360" w:lineRule="auto"/>
        <w:ind w:hanging="0" w:left="0" w:right="0"/>
        <w:jc w:val="both"/>
      </w:pPr>
      <w:r>
        <w:rPr>
          <w:rFonts w:ascii="Arial" w:cs="Arial" w:hAnsi="Arial"/>
        </w:rPr>
        <w:t>nazwy producenta lub marki oferowanego produktu;</w:t>
      </w:r>
    </w:p>
    <w:p>
      <w:pPr>
        <w:pStyle w:val="style82"/>
        <w:numPr>
          <w:ilvl w:val="0"/>
          <w:numId w:val="28"/>
        </w:numPr>
        <w:spacing w:after="120" w:before="0" w:line="360" w:lineRule="auto"/>
        <w:ind w:hanging="0" w:left="0" w:right="0"/>
        <w:jc w:val="both"/>
      </w:pPr>
      <w:r>
        <w:rPr>
          <w:rFonts w:ascii="Arial" w:cs="Arial" w:hAnsi="Arial"/>
        </w:rPr>
        <w:t>pełnej nazwy produktu;</w:t>
      </w:r>
    </w:p>
    <w:p>
      <w:pPr>
        <w:pStyle w:val="style82"/>
        <w:numPr>
          <w:ilvl w:val="0"/>
          <w:numId w:val="28"/>
        </w:numPr>
        <w:spacing w:after="120" w:before="0" w:line="360" w:lineRule="auto"/>
        <w:ind w:hanging="0" w:left="0" w:right="0"/>
        <w:jc w:val="both"/>
      </w:pPr>
      <w:r>
        <w:rPr>
          <w:rFonts w:ascii="Arial" w:cs="Arial" w:hAnsi="Arial"/>
        </w:rPr>
        <w:t>jego dokładnego opisu;</w:t>
      </w:r>
    </w:p>
    <w:p>
      <w:pPr>
        <w:pStyle w:val="style82"/>
        <w:numPr>
          <w:ilvl w:val="0"/>
          <w:numId w:val="28"/>
        </w:numPr>
        <w:spacing w:after="120" w:before="0" w:line="360" w:lineRule="auto"/>
        <w:ind w:hanging="0" w:left="0" w:right="0"/>
        <w:jc w:val="both"/>
      </w:pPr>
      <w:r>
        <w:rPr>
          <w:rFonts w:ascii="Arial" w:cs="Arial" w:hAnsi="Arial"/>
        </w:rPr>
        <w:t>karty charakterystyki;</w:t>
      </w:r>
    </w:p>
    <w:p>
      <w:pPr>
        <w:pStyle w:val="style82"/>
        <w:numPr>
          <w:ilvl w:val="0"/>
          <w:numId w:val="28"/>
        </w:numPr>
        <w:spacing w:after="120" w:before="0" w:line="360" w:lineRule="auto"/>
        <w:ind w:hanging="0" w:left="0" w:right="0"/>
        <w:jc w:val="both"/>
      </w:pPr>
      <w:r>
        <w:rPr>
          <w:rFonts w:ascii="Arial" w:cs="Arial" w:hAnsi="Arial"/>
        </w:rPr>
        <w:t>atestów lub certyfikatów niezależnej jednostki certyfikującej.</w:t>
      </w:r>
    </w:p>
    <w:p>
      <w:pPr>
        <w:pStyle w:val="style66"/>
        <w:spacing w:after="120" w:before="0"/>
        <w:jc w:val="both"/>
      </w:pPr>
      <w:r>
        <w:rPr>
          <w:rFonts w:cs="Arial"/>
          <w:b/>
          <w:sz w:val="24"/>
          <w:szCs w:val="24"/>
        </w:rPr>
      </w:r>
    </w:p>
    <w:p>
      <w:pPr>
        <w:pStyle w:val="style66"/>
        <w:numPr>
          <w:ilvl w:val="0"/>
          <w:numId w:val="31"/>
        </w:numPr>
        <w:spacing w:after="120" w:before="0"/>
        <w:ind w:hanging="0" w:left="0" w:right="0"/>
        <w:jc w:val="both"/>
      </w:pPr>
      <w:r>
        <w:rPr>
          <w:rFonts w:cs="Arial"/>
          <w:b/>
          <w:sz w:val="24"/>
          <w:szCs w:val="24"/>
        </w:rPr>
        <w:t>Oferty częściowe.</w:t>
      </w:r>
    </w:p>
    <w:p>
      <w:pPr>
        <w:pStyle w:val="style66"/>
        <w:spacing w:after="120" w:before="0"/>
        <w:jc w:val="both"/>
      </w:pPr>
      <w:r>
        <w:rPr>
          <w:rFonts w:cs="Arial"/>
          <w:sz w:val="24"/>
          <w:szCs w:val="24"/>
        </w:rPr>
        <w:t>Zamawiający nie dopuszcza składania ofert częściowych.</w:t>
      </w:r>
    </w:p>
    <w:p>
      <w:pPr>
        <w:pStyle w:val="style66"/>
        <w:spacing w:after="120" w:before="0"/>
        <w:jc w:val="both"/>
      </w:pPr>
      <w:r>
        <w:rPr>
          <w:rFonts w:cs="Arial"/>
          <w:sz w:val="24"/>
          <w:szCs w:val="24"/>
        </w:rPr>
      </w:r>
    </w:p>
    <w:p>
      <w:pPr>
        <w:pStyle w:val="style66"/>
        <w:numPr>
          <w:ilvl w:val="0"/>
          <w:numId w:val="31"/>
        </w:numPr>
        <w:spacing w:after="120" w:before="0"/>
        <w:ind w:hanging="0" w:left="0" w:right="0"/>
        <w:jc w:val="both"/>
      </w:pPr>
      <w:r>
        <w:rPr>
          <w:rFonts w:cs="Arial"/>
          <w:b/>
          <w:sz w:val="24"/>
          <w:szCs w:val="24"/>
        </w:rPr>
        <w:t>Informacja o przewidywanych zamówieniach uzupełniajacych.</w:t>
      </w:r>
    </w:p>
    <w:p>
      <w:pPr>
        <w:pStyle w:val="style66"/>
        <w:spacing w:after="120" w:before="0"/>
        <w:jc w:val="both"/>
      </w:pPr>
      <w:r>
        <w:rPr>
          <w:rFonts w:cs="Arial"/>
          <w:sz w:val="24"/>
          <w:szCs w:val="24"/>
        </w:rPr>
        <w:t xml:space="preserve">Zamawiający przewiduje możliwość udzielenia zamówień uzupełniających, o których mowa w  art. 67 ust. 1 pkt 6  Pzp  do  wysokości  50%  wartości  zamówienia  podstawowego. </w:t>
      </w:r>
    </w:p>
    <w:p>
      <w:pPr>
        <w:pStyle w:val="style66"/>
        <w:spacing w:after="120" w:before="0"/>
        <w:jc w:val="both"/>
      </w:pPr>
      <w:r>
        <w:rPr>
          <w:rFonts w:cs="Arial"/>
          <w:sz w:val="24"/>
          <w:szCs w:val="24"/>
        </w:rPr>
      </w:r>
    </w:p>
    <w:p>
      <w:pPr>
        <w:pStyle w:val="style66"/>
        <w:numPr>
          <w:ilvl w:val="0"/>
          <w:numId w:val="31"/>
        </w:numPr>
        <w:spacing w:after="120" w:before="0"/>
        <w:ind w:hanging="0" w:left="0" w:right="0"/>
        <w:jc w:val="both"/>
      </w:pPr>
      <w:r>
        <w:rPr>
          <w:rFonts w:cs="Arial"/>
          <w:b/>
          <w:sz w:val="24"/>
          <w:szCs w:val="24"/>
        </w:rPr>
        <w:t>Oferty wariantowe.</w:t>
      </w:r>
    </w:p>
    <w:p>
      <w:pPr>
        <w:pStyle w:val="style66"/>
        <w:spacing w:after="120" w:before="0"/>
        <w:jc w:val="both"/>
      </w:pPr>
      <w:r>
        <w:rPr>
          <w:rFonts w:cs="Arial"/>
          <w:sz w:val="24"/>
          <w:szCs w:val="24"/>
        </w:rPr>
        <w:t>Zamawiajacy nie dopuszcza składania ofert wariantowych.</w:t>
      </w:r>
    </w:p>
    <w:p>
      <w:pPr>
        <w:pStyle w:val="style66"/>
        <w:spacing w:after="120" w:before="0"/>
        <w:jc w:val="both"/>
      </w:pPr>
      <w:r>
        <w:rPr>
          <w:rFonts w:cs="Arial"/>
          <w:sz w:val="24"/>
          <w:szCs w:val="24"/>
        </w:rPr>
      </w:r>
    </w:p>
    <w:p>
      <w:pPr>
        <w:pStyle w:val="style82"/>
        <w:numPr>
          <w:ilvl w:val="0"/>
          <w:numId w:val="31"/>
        </w:numPr>
        <w:spacing w:after="120" w:before="0" w:line="360" w:lineRule="auto"/>
        <w:ind w:hanging="0" w:left="0" w:right="0"/>
        <w:jc w:val="both"/>
      </w:pPr>
      <w:r>
        <w:rPr>
          <w:rFonts w:ascii="Arial" w:cs="Arial" w:hAnsi="Arial"/>
          <w:b/>
          <w:bCs/>
        </w:rPr>
        <w:t xml:space="preserve">Cesja. </w:t>
      </w:r>
    </w:p>
    <w:p>
      <w:pPr>
        <w:pStyle w:val="style0"/>
        <w:spacing w:after="120" w:before="0" w:line="360" w:lineRule="auto"/>
        <w:jc w:val="both"/>
      </w:pPr>
      <w:r>
        <w:rPr>
          <w:rFonts w:ascii="Arial" w:cs="Arial" w:hAnsi="Arial"/>
          <w:bCs/>
        </w:rPr>
        <w:t>Zamawiający nie dopuszcza możliwości cesji wierzytelności przez wykonawcę na rzecz osób trzecich.</w:t>
      </w:r>
    </w:p>
    <w:p>
      <w:pPr>
        <w:pStyle w:val="style0"/>
        <w:spacing w:after="120" w:before="0" w:line="360" w:lineRule="auto"/>
        <w:jc w:val="both"/>
      </w:pPr>
      <w:r>
        <w:rPr>
          <w:rFonts w:ascii="Arial" w:cs="Arial" w:hAnsi="Arial"/>
          <w:bCs/>
        </w:rPr>
      </w:r>
    </w:p>
    <w:p>
      <w:pPr>
        <w:pStyle w:val="style66"/>
        <w:numPr>
          <w:ilvl w:val="0"/>
          <w:numId w:val="31"/>
        </w:numPr>
        <w:spacing w:after="120" w:before="0"/>
        <w:ind w:hanging="0" w:left="0" w:right="0"/>
        <w:jc w:val="both"/>
      </w:pPr>
      <w:r>
        <w:rPr>
          <w:rFonts w:cs="Arial"/>
          <w:b/>
          <w:sz w:val="24"/>
          <w:szCs w:val="24"/>
        </w:rPr>
        <w:t>Termin wykonania zamówienia.</w:t>
      </w:r>
    </w:p>
    <w:p>
      <w:pPr>
        <w:pStyle w:val="style66"/>
        <w:spacing w:after="120" w:before="0"/>
        <w:jc w:val="both"/>
      </w:pPr>
      <w:r>
        <w:rPr>
          <w:rFonts w:cs="Arial"/>
          <w:sz w:val="24"/>
          <w:szCs w:val="24"/>
        </w:rPr>
        <w:t>Zamówienie należy zrealizować w terminie:</w:t>
      </w:r>
    </w:p>
    <w:p>
      <w:pPr>
        <w:pStyle w:val="style82"/>
        <w:spacing w:after="120" w:before="0" w:line="360" w:lineRule="auto"/>
        <w:ind w:hanging="0" w:left="0" w:right="0"/>
        <w:jc w:val="both"/>
      </w:pPr>
      <w:r>
        <w:rPr>
          <w:rFonts w:ascii="Arial" w:cs="Arial" w:hAnsi="Arial"/>
          <w:b/>
          <w:bCs/>
        </w:rPr>
        <w:t xml:space="preserve"> </w:t>
      </w:r>
      <w:r>
        <w:rPr>
          <w:rFonts w:ascii="Arial" w:cs="Arial" w:hAnsi="Arial"/>
          <w:b/>
          <w:bCs/>
        </w:rPr>
        <w:t xml:space="preserve">od 16.05.2014 r. do 16.07.2014 r. </w:t>
      </w:r>
    </w:p>
    <w:p>
      <w:pPr>
        <w:pStyle w:val="style82"/>
        <w:spacing w:after="120" w:before="0" w:line="360" w:lineRule="auto"/>
        <w:ind w:hanging="0" w:left="0" w:right="0"/>
        <w:jc w:val="both"/>
      </w:pPr>
      <w:r>
        <w:rPr>
          <w:rFonts w:ascii="Arial" w:cs="Arial" w:hAnsi="Arial"/>
          <w:u w:val="single"/>
        </w:rPr>
        <w:t>ZA TERMIN ZAKOŃCZENIA ROBÓT UWAŻA SIĘ DZIEŃ PODPISANIA KOŃCOWEGO PROTOKOŁU ODBIORU ROBÓT.</w:t>
      </w:r>
    </w:p>
    <w:p>
      <w:pPr>
        <w:pStyle w:val="style66"/>
        <w:numPr>
          <w:ilvl w:val="0"/>
          <w:numId w:val="31"/>
        </w:numPr>
        <w:spacing w:after="120" w:before="0"/>
        <w:ind w:hanging="0" w:left="0" w:right="0"/>
        <w:jc w:val="both"/>
      </w:pPr>
      <w:r>
        <w:rPr>
          <w:rFonts w:cs="Arial"/>
          <w:b/>
          <w:sz w:val="24"/>
          <w:szCs w:val="24"/>
        </w:rPr>
        <w:t>Zmiana umowy.</w:t>
      </w:r>
    </w:p>
    <w:p>
      <w:pPr>
        <w:pStyle w:val="style66"/>
        <w:spacing w:after="120" w:before="0"/>
        <w:jc w:val="both"/>
      </w:pPr>
      <w:bookmarkStart w:id="0" w:name="_GoBack"/>
      <w:bookmarkEnd w:id="0"/>
      <w:r>
        <w:rPr>
          <w:rFonts w:cs="Arial"/>
          <w:sz w:val="24"/>
          <w:szCs w:val="24"/>
        </w:rPr>
        <w:t xml:space="preserve">Na podstawie art. 144 ust. 1 Pzp zamawiający przewiduje możliwość dokonania zmiany zawartej umowy w stosunku do treści oferty, na podstawie której dokonano wyboru wykonawcy. </w:t>
      </w:r>
    </w:p>
    <w:p>
      <w:pPr>
        <w:pStyle w:val="style66"/>
        <w:numPr>
          <w:ilvl w:val="0"/>
          <w:numId w:val="29"/>
        </w:numPr>
        <w:spacing w:after="120" w:before="0"/>
        <w:ind w:hanging="0" w:left="0" w:right="0"/>
        <w:jc w:val="both"/>
      </w:pPr>
      <w:r>
        <w:rPr>
          <w:rFonts w:cs="Arial"/>
          <w:sz w:val="24"/>
          <w:szCs w:val="24"/>
        </w:rPr>
        <w:t xml:space="preserve">W szczególności dopuszczalne są  zmiany,  dotyczące terminu realizacji umowy w przypadku:   </w:t>
      </w:r>
    </w:p>
    <w:p>
      <w:pPr>
        <w:pStyle w:val="style66"/>
        <w:numPr>
          <w:ilvl w:val="1"/>
          <w:numId w:val="32"/>
        </w:numPr>
        <w:spacing w:after="120" w:before="0"/>
        <w:jc w:val="both"/>
      </w:pPr>
      <w:r>
        <w:rPr>
          <w:rFonts w:cs="Arial"/>
          <w:sz w:val="24"/>
          <w:szCs w:val="24"/>
        </w:rPr>
        <w:t>wystąpienia warunków atmosferycznych uniemożliwiających realizację przedmiotu zamówienia zgodnie z procesem technologicznym;</w:t>
      </w:r>
    </w:p>
    <w:p>
      <w:pPr>
        <w:pStyle w:val="style66"/>
        <w:numPr>
          <w:ilvl w:val="1"/>
          <w:numId w:val="32"/>
        </w:numPr>
        <w:spacing w:after="120" w:before="0"/>
        <w:jc w:val="both"/>
      </w:pPr>
      <w:r>
        <w:rPr>
          <w:rFonts w:cs="Arial"/>
          <w:sz w:val="24"/>
          <w:szCs w:val="24"/>
        </w:rPr>
        <w:t>przestojów spowodowanych koniecznością usuwania nieumyślnych uszkodzeń istniejących urządzeń podziemnych, nieoznaczonych w dokumentacji budowlanej;</w:t>
      </w:r>
    </w:p>
    <w:p>
      <w:pPr>
        <w:pStyle w:val="style66"/>
        <w:numPr>
          <w:ilvl w:val="1"/>
          <w:numId w:val="32"/>
        </w:numPr>
        <w:spacing w:after="120" w:before="0"/>
        <w:jc w:val="both"/>
      </w:pPr>
      <w:r>
        <w:rPr>
          <w:rFonts w:cs="Arial"/>
          <w:sz w:val="24"/>
          <w:szCs w:val="24"/>
        </w:rPr>
        <w:t xml:space="preserve">wstrzymania robót przez uprawnione organy, z przyczyn nie wynikających </w:t>
        <w:br/>
        <w:t>z winy stron umowy;</w:t>
      </w:r>
    </w:p>
    <w:p>
      <w:pPr>
        <w:pStyle w:val="style66"/>
        <w:numPr>
          <w:ilvl w:val="1"/>
          <w:numId w:val="32"/>
        </w:numPr>
        <w:spacing w:after="120" w:before="0"/>
        <w:jc w:val="both"/>
      </w:pPr>
      <w:r>
        <w:rPr>
          <w:rFonts w:cs="Arial"/>
          <w:sz w:val="24"/>
          <w:szCs w:val="24"/>
        </w:rPr>
        <w:t>wszelkich dodatkowych prac oraz zmiany urządzeń, materiałów lub usług koniecznych dla wykonania przedmiotu zamówienia;</w:t>
      </w:r>
    </w:p>
    <w:p>
      <w:pPr>
        <w:pStyle w:val="style66"/>
        <w:numPr>
          <w:ilvl w:val="1"/>
          <w:numId w:val="32"/>
        </w:numPr>
        <w:spacing w:after="120" w:before="0"/>
        <w:jc w:val="both"/>
      </w:pPr>
      <w:r>
        <w:rPr>
          <w:rFonts w:cs="Arial"/>
          <w:color w:val="000000"/>
          <w:sz w:val="24"/>
          <w:szCs w:val="24"/>
        </w:rPr>
        <w:t xml:space="preserve">wystąpienia konieczności wykonania robót dodatkowych lub zamiennych, udzielenia zamówień dodatkowych lub uzupełniających, które wstrzymują </w:t>
        <w:br/>
        <w:t>lub opóźniają realizację przedmiotu Umowy.</w:t>
      </w:r>
    </w:p>
    <w:p>
      <w:pPr>
        <w:pStyle w:val="style80"/>
        <w:numPr>
          <w:ilvl w:val="0"/>
          <w:numId w:val="29"/>
        </w:numPr>
        <w:spacing w:after="120" w:before="0" w:line="360" w:lineRule="auto"/>
        <w:ind w:hanging="426" w:left="426" w:right="0"/>
        <w:jc w:val="both"/>
      </w:pPr>
      <w:r>
        <w:rPr/>
        <w:t xml:space="preserve">Zmiana postanowień umowy w stosunku do treści oferty wykonawcy jest możliwa poprzez zmianę sposobu wykonania przedmiotu umowy, zmianę wynagrodzenia Wykonawcy lub poprzez przedłużenie terminu zakończenia robót </w:t>
        <w:br/>
        <w:t xml:space="preserve">w przypadku: </w:t>
      </w:r>
    </w:p>
    <w:p>
      <w:pPr>
        <w:pStyle w:val="style66"/>
        <w:numPr>
          <w:ilvl w:val="1"/>
          <w:numId w:val="33"/>
        </w:numPr>
        <w:spacing w:after="120" w:before="0"/>
        <w:jc w:val="both"/>
      </w:pPr>
      <w:r>
        <w:rPr>
          <w:rFonts w:cs="Arial"/>
          <w:color w:val="000000"/>
          <w:sz w:val="24"/>
          <w:szCs w:val="24"/>
        </w:rPr>
        <w:t>wystąpienia siły wyższej uniemożliwiającej wykonanie przedmiotu umowy zgodnie z jej postanowieniami</w:t>
      </w:r>
      <w:r>
        <w:rPr>
          <w:rFonts w:cs="Arial"/>
        </w:rPr>
        <w:t>;</w:t>
      </w:r>
    </w:p>
    <w:p>
      <w:pPr>
        <w:pStyle w:val="style80"/>
        <w:numPr>
          <w:ilvl w:val="1"/>
          <w:numId w:val="33"/>
        </w:numPr>
        <w:spacing w:after="120" w:before="0" w:line="360" w:lineRule="auto"/>
        <w:jc w:val="both"/>
      </w:pPr>
      <w:r>
        <w:rPr/>
        <w:t>zmian technologicznych – o ile są korzystne dla zamawiającego i o ile nie powodują zwiększenia wynagrodzenia wykonawcy, pod warunkiem, że są spowodowane w szczególności:</w:t>
      </w:r>
    </w:p>
    <w:p>
      <w:pPr>
        <w:pStyle w:val="style80"/>
        <w:numPr>
          <w:ilvl w:val="2"/>
          <w:numId w:val="33"/>
        </w:numPr>
        <w:spacing w:after="120" w:before="0" w:line="360" w:lineRule="auto"/>
        <w:jc w:val="both"/>
      </w:pPr>
      <w:r>
        <w:rPr/>
        <w:t xml:space="preserve">pojawieniem się na rynku materiałów lub urządzeń nowszej generacji pozwalających na zaoszczędzenie kosztów realizacji przedmiotu umowy lub kosztów eksploatacji wykonanego przedmiotu umowy, </w:t>
        <w:br/>
        <w:t>lub umożliwiające uzyskanie lepszej jakości robót;</w:t>
      </w:r>
    </w:p>
    <w:p>
      <w:pPr>
        <w:pStyle w:val="style80"/>
        <w:numPr>
          <w:ilvl w:val="2"/>
          <w:numId w:val="33"/>
        </w:numPr>
        <w:spacing w:after="120" w:before="0" w:line="360" w:lineRule="auto"/>
        <w:jc w:val="both"/>
      </w:pPr>
      <w:r>
        <w:rPr/>
        <w:t>pojawienie się nowszej technologii wykonania zaprojektowanych robót pozwalającej na zaoszczędzenie czasu realizacji inwestycji lub kosztów wykonywanych prac, jak również kosztów eksploatacji wykonanego przedmiotu Umowy.</w:t>
      </w:r>
    </w:p>
    <w:p>
      <w:pPr>
        <w:pStyle w:val="style80"/>
        <w:numPr>
          <w:ilvl w:val="1"/>
          <w:numId w:val="33"/>
        </w:numPr>
        <w:spacing w:after="120" w:before="0" w:line="360" w:lineRule="auto"/>
        <w:jc w:val="both"/>
      </w:pPr>
      <w:r>
        <w:rPr/>
        <w:t>konieczności zrealizowania jakiejkolwiek części robót, objętych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wykonaniem nienależytym przedmiotu umowy;</w:t>
      </w:r>
    </w:p>
    <w:p>
      <w:pPr>
        <w:pStyle w:val="style80"/>
        <w:numPr>
          <w:ilvl w:val="1"/>
          <w:numId w:val="33"/>
        </w:numPr>
        <w:spacing w:after="120" w:before="0" w:line="360" w:lineRule="auto"/>
        <w:jc w:val="both"/>
      </w:pPr>
      <w:r>
        <w:rPr/>
        <w:t>konieczność zrealizowania przedmiotu umowy przy zastosowaniu innych rozwiązań technicznych lub materiałowych ze względu na zmiany obowiązującego prawa.</w:t>
      </w:r>
    </w:p>
    <w:p>
      <w:pPr>
        <w:pStyle w:val="style80"/>
        <w:numPr>
          <w:ilvl w:val="0"/>
          <w:numId w:val="29"/>
        </w:numPr>
        <w:spacing w:after="120" w:before="0" w:line="360" w:lineRule="auto"/>
        <w:ind w:hanging="426" w:left="426" w:right="0"/>
        <w:jc w:val="both"/>
      </w:pPr>
      <w:r>
        <w:rPr/>
        <w:t xml:space="preserve">Zmiana postanowień umowy w stosunku do treści oferty wykonawcy jest możliwa poprzez ograniczenie zakresu robót przy jednoczesnym zmniejszeniu wynagrodzenia wykonawcy na podstawie przeprowadzonej inwentaryzacji. </w:t>
      </w:r>
    </w:p>
    <w:p>
      <w:pPr>
        <w:pStyle w:val="style80"/>
        <w:numPr>
          <w:ilvl w:val="0"/>
          <w:numId w:val="29"/>
        </w:numPr>
        <w:spacing w:after="120" w:before="0" w:line="360" w:lineRule="auto"/>
        <w:ind w:hanging="426" w:left="426" w:right="0"/>
        <w:jc w:val="both"/>
      </w:pPr>
      <w:r>
        <w:rPr/>
        <w:t xml:space="preserve">Wszelkie zmiany i uzupełnienia umowy wymagają uprzedniej akceptacji stron </w:t>
        <w:br/>
        <w:t xml:space="preserve">i formy pisemnego aneksu, pod rygorem nieważności, muszą być dokonane przez umocowanych do tego przedstawicieli obu stron. </w:t>
      </w:r>
    </w:p>
    <w:p>
      <w:pPr>
        <w:pStyle w:val="style0"/>
        <w:spacing w:after="120" w:before="0" w:line="360" w:lineRule="auto"/>
        <w:jc w:val="both"/>
      </w:pPr>
      <w:bookmarkStart w:id="1" w:name="_GoBack"/>
      <w:bookmarkStart w:id="2" w:name="_GoBack"/>
      <w:bookmarkEnd w:id="2"/>
      <w:r>
        <w:rPr>
          <w:rFonts w:ascii="Arial" w:cs="Arial" w:hAnsi="Arial"/>
          <w:b/>
          <w:bCs/>
          <w:shd w:fill="FFFF00" w:val="clear"/>
        </w:rPr>
      </w:r>
    </w:p>
    <w:p>
      <w:pPr>
        <w:pStyle w:val="style0"/>
        <w:spacing w:after="120" w:before="0" w:line="360" w:lineRule="auto"/>
        <w:jc w:val="both"/>
      </w:pPr>
      <w:r>
        <w:rPr>
          <w:rFonts w:ascii="Arial" w:cs="Arial" w:hAnsi="Arial"/>
          <w:b/>
          <w:bCs/>
        </w:rPr>
        <w:t>Uwaga.</w:t>
      </w:r>
    </w:p>
    <w:p>
      <w:pPr>
        <w:pStyle w:val="style82"/>
        <w:spacing w:after="120" w:before="0" w:line="360" w:lineRule="auto"/>
        <w:ind w:hanging="0" w:left="0" w:right="0"/>
        <w:jc w:val="both"/>
      </w:pPr>
      <w:r>
        <w:rPr>
          <w:rFonts w:ascii="Arial" w:cs="Arial" w:hAnsi="Arial"/>
          <w:bCs/>
        </w:rPr>
        <w:t xml:space="preserve">1. Podczas realizacji zadania, w przypadku wystąpienia konieczności zastosowania materiałów innych niż określone w dokumentacji wynikających z powyższych przesłanek wykonawca musi uzyskać akceptację pisemną, Projektanta i Zamawiającego.  </w:t>
      </w:r>
    </w:p>
    <w:p>
      <w:pPr>
        <w:pStyle w:val="style82"/>
        <w:spacing w:after="120" w:before="0" w:line="360" w:lineRule="auto"/>
        <w:ind w:hanging="0" w:left="0" w:right="0"/>
        <w:jc w:val="both"/>
      </w:pPr>
      <w:r>
        <w:rPr>
          <w:rFonts w:ascii="Arial" w:cs="Arial" w:hAnsi="Arial"/>
          <w:bCs/>
        </w:rPr>
        <w:t xml:space="preserve">2. Podczas realizacji zadania należy skonsultować  i otrzymać zgodę Zamawiającego co do kolorystyki materiałów zastosowanych przy  realizacji zadania.  </w:t>
      </w:r>
    </w:p>
    <w:p>
      <w:pPr>
        <w:pStyle w:val="style82"/>
        <w:spacing w:after="120" w:before="0" w:line="360" w:lineRule="auto"/>
        <w:ind w:hanging="0" w:left="0" w:right="0"/>
        <w:jc w:val="both"/>
      </w:pPr>
      <w:r>
        <w:rPr>
          <w:rFonts w:ascii="Arial" w:cs="Arial" w:hAnsi="Arial"/>
          <w:bCs/>
        </w:rPr>
        <w:t>3. W celu zaakceptowania kolorystyki i efektu wizualnego wyglądu ścian na korytarzu dolnym   należy wykonać próbę na powierzchni około 3 m ².</w:t>
      </w:r>
    </w:p>
    <w:p>
      <w:pPr>
        <w:pStyle w:val="style82"/>
        <w:spacing w:after="120" w:before="0" w:line="360" w:lineRule="auto"/>
        <w:ind w:hanging="0" w:left="0" w:right="0"/>
        <w:jc w:val="both"/>
      </w:pPr>
      <w:r>
        <w:rPr>
          <w:rFonts w:ascii="Arial" w:cs="Arial" w:hAnsi="Arial"/>
          <w:bCs/>
        </w:rPr>
        <w:t xml:space="preserve">4. Zamawiający oczekuje efektu wizualnego wykonanego zadania tożsamego z efektem wizualnym korytarza na I piętrze. W tym celu wskazane jest   dokonanie  wizji lokalnej przed złożeniem oferty.  </w:t>
      </w:r>
    </w:p>
    <w:p>
      <w:pPr>
        <w:pStyle w:val="style82"/>
        <w:spacing w:after="120" w:before="0" w:line="360" w:lineRule="auto"/>
        <w:ind w:hanging="0" w:left="0" w:right="0"/>
        <w:jc w:val="both"/>
      </w:pPr>
      <w:r>
        <w:rPr>
          <w:rFonts w:ascii="Arial" w:cs="Arial" w:hAnsi="Arial"/>
          <w:bCs/>
        </w:rPr>
        <w:t xml:space="preserve">5.W związku z prowadzeniem zajęć lekcyjnych w miesiącu maju i czerwcu, Wykonawca będzie zobowiązany ustalać godziny pracy i zakres prac z Zamawiającym. </w:t>
      </w:r>
    </w:p>
    <w:p>
      <w:pPr>
        <w:pStyle w:val="style80"/>
        <w:spacing w:after="120" w:before="0" w:line="360" w:lineRule="auto"/>
        <w:jc w:val="both"/>
      </w:pPr>
      <w:r>
        <w:rPr/>
      </w:r>
    </w:p>
    <w:p>
      <w:pPr>
        <w:pStyle w:val="style82"/>
        <w:numPr>
          <w:ilvl w:val="0"/>
          <w:numId w:val="31"/>
        </w:numPr>
        <w:spacing w:after="120" w:before="0" w:line="360" w:lineRule="auto"/>
        <w:ind w:hanging="0" w:left="0" w:right="0"/>
        <w:jc w:val="both"/>
      </w:pPr>
      <w:r>
        <w:rPr>
          <w:rFonts w:ascii="Arial" w:cs="Arial" w:hAnsi="Arial"/>
          <w:b/>
        </w:rPr>
        <w:t>Warunki udziału w postępowaniu oraz opis sposobu dokonywania oceny spełniania warunków udziału w postępowaniu.</w:t>
      </w:r>
    </w:p>
    <w:p>
      <w:pPr>
        <w:pStyle w:val="style66"/>
        <w:spacing w:after="120" w:before="0"/>
        <w:jc w:val="both"/>
      </w:pPr>
      <w:r>
        <w:rPr>
          <w:rFonts w:cs="Arial"/>
          <w:sz w:val="24"/>
          <w:szCs w:val="24"/>
        </w:rPr>
        <w:t xml:space="preserve">O udzielenie zamówienia mogą ubiegać się wykonawcy, którzy spełniają następujące warunki: </w:t>
      </w:r>
    </w:p>
    <w:p>
      <w:pPr>
        <w:pStyle w:val="style68"/>
        <w:numPr>
          <w:ilvl w:val="0"/>
          <w:numId w:val="3"/>
        </w:numPr>
        <w:spacing w:after="28" w:before="28" w:line="360" w:lineRule="auto"/>
        <w:ind w:hanging="0" w:left="0" w:right="108"/>
      </w:pPr>
      <w:r>
        <w:rPr>
          <w:rFonts w:ascii="Arial" w:cs="Arial" w:hAnsi="Arial"/>
          <w:sz w:val="24"/>
          <w:szCs w:val="24"/>
        </w:rPr>
        <w:t xml:space="preserve">niepodleganie wykluczeniu na podstawie art. 24 ust. 1 Pzp, </w:t>
      </w:r>
    </w:p>
    <w:p>
      <w:pPr>
        <w:pStyle w:val="style68"/>
        <w:numPr>
          <w:ilvl w:val="0"/>
          <w:numId w:val="3"/>
        </w:numPr>
        <w:spacing w:after="28" w:before="28" w:line="360" w:lineRule="auto"/>
        <w:ind w:hanging="0" w:left="0" w:right="108"/>
      </w:pPr>
      <w:r>
        <w:rPr>
          <w:rFonts w:ascii="Arial" w:cs="Arial" w:hAnsi="Arial"/>
          <w:sz w:val="24"/>
          <w:szCs w:val="24"/>
        </w:rPr>
        <w:t>spełnianie warunków określonych w art. 22 ust. 1 Pzp;</w:t>
      </w:r>
    </w:p>
    <w:p>
      <w:pPr>
        <w:pStyle w:val="style68"/>
        <w:numPr>
          <w:ilvl w:val="0"/>
          <w:numId w:val="3"/>
        </w:numPr>
        <w:spacing w:after="28" w:before="28" w:line="360" w:lineRule="auto"/>
        <w:ind w:hanging="426" w:left="426" w:right="108"/>
      </w:pPr>
      <w:r>
        <w:rPr>
          <w:rFonts w:ascii="Arial" w:cs="Arial" w:hAnsi="Arial"/>
          <w:sz w:val="24"/>
          <w:szCs w:val="24"/>
        </w:rPr>
        <w:t xml:space="preserve">wiedza i doświadczenie – warunek zostanie uznany za spełniony, jeżeli wykonawca zrealizował w ciągu ostatnich pięciu lat przed upływem terminu składania ofert, a jeżeli okres prowadzenia działalności jest krótszy – w tym okresie, minimum dwie roboty budowlane odpowiadające swoim rodzajem </w:t>
        <w:br/>
        <w:t xml:space="preserve">i wartością robotom budowlanym stanowiącym przedmiot zamówienia, przy czym łączna wartość tych robót nie może być mniejsza niż 200 000,00 zł, </w:t>
        <w:br/>
        <w:t>a wartość przynajmniej jednej roboty powinna wynosić minimum 100 000,00 złotych;</w:t>
      </w:r>
    </w:p>
    <w:p>
      <w:pPr>
        <w:pStyle w:val="style68"/>
        <w:spacing w:after="28" w:before="28" w:line="360" w:lineRule="auto"/>
        <w:ind w:hanging="0" w:left="426" w:right="108"/>
      </w:pPr>
      <w:r>
        <w:rPr>
          <w:rFonts w:ascii="Arial" w:cs="Arial" w:hAnsi="Arial"/>
          <w:color w:val="000000"/>
          <w:sz w:val="24"/>
          <w:szCs w:val="24"/>
        </w:rPr>
        <w:t xml:space="preserve">4) osoby zdolne do wykonania zamówienia </w:t>
      </w:r>
      <w:r>
        <w:rPr>
          <w:rFonts w:ascii="Arial" w:cs="Arial" w:hAnsi="Arial"/>
          <w:sz w:val="24"/>
          <w:szCs w:val="24"/>
        </w:rPr>
        <w:t xml:space="preserve">– warunek zostanie uznany </w:t>
        <w:br/>
        <w:t>za spełniony, jeżeli wykonawca</w:t>
      </w:r>
      <w:r>
        <w:rPr>
          <w:rFonts w:ascii="Arial" w:cs="Arial" w:hAnsi="Arial"/>
          <w:color w:val="000000"/>
          <w:sz w:val="24"/>
          <w:szCs w:val="24"/>
        </w:rPr>
        <w:t xml:space="preserve"> wykaże, że przy realizacji zamówienia dysponował będzie następującymi osobami: kierownik budowy osoba która </w:t>
      </w:r>
      <w:r>
        <w:rPr>
          <w:rFonts w:ascii="Arial" w:cs="Arial" w:hAnsi="Arial"/>
          <w:sz w:val="24"/>
          <w:szCs w:val="24"/>
        </w:rPr>
        <w:t xml:space="preserve">odbyła co najmniej 2-letnią praktykę zawodową na budowie przy zabytkach nieruchomych wpisanych do rejestru zabytków, zgodnie z rozporządzeniem Ministra Kultury </w:t>
        <w:br/>
        <w:t>i Dziedzictwa Narodowego z dnia 27 lipca 2011 r. w sprawie prowadzenia prac konserwatorskich, prac restauratorskich, robót budowlanych, badań konserwatorskich, badań architektonicznych, i innych działań przy zabytku wpisanym do rejestru zabytków oraz badań archeologicznych (</w:t>
      </w:r>
      <w:r>
        <w:rPr>
          <w:rFonts w:ascii="Arial" w:cs="Arial" w:hAnsi="Arial"/>
          <w:bCs/>
          <w:sz w:val="24"/>
          <w:szCs w:val="24"/>
        </w:rPr>
        <w:t>Dz. U. 2011 nr 165 poz. 987)</w:t>
      </w:r>
      <w:r>
        <w:rPr>
          <w:rFonts w:ascii="Arial" w:cs="Arial" w:hAnsi="Arial"/>
          <w:color w:val="000000"/>
          <w:sz w:val="24"/>
          <w:szCs w:val="24"/>
        </w:rPr>
        <w:t>, przewidziana do pełnienia funkcji kierownika budowy;</w:t>
      </w:r>
    </w:p>
    <w:p>
      <w:pPr>
        <w:pStyle w:val="style68"/>
        <w:numPr>
          <w:ilvl w:val="0"/>
          <w:numId w:val="29"/>
        </w:numPr>
        <w:spacing w:after="28" w:before="28" w:line="360" w:lineRule="auto"/>
        <w:ind w:hanging="0" w:left="0" w:right="108"/>
      </w:pPr>
      <w:r>
        <w:rPr>
          <w:rFonts w:ascii="Arial" w:cs="Arial" w:hAnsi="Arial"/>
          <w:color w:val="000000"/>
          <w:sz w:val="24"/>
          <w:szCs w:val="24"/>
        </w:rPr>
        <w:t xml:space="preserve">sytuacja ekonomiczna i finansowa </w:t>
      </w:r>
      <w:r>
        <w:rPr>
          <w:rFonts w:ascii="Arial" w:cs="Arial" w:hAnsi="Arial"/>
          <w:sz w:val="24"/>
          <w:szCs w:val="24"/>
        </w:rPr>
        <w:t xml:space="preserve">– warunek zostanie uznany za spełniony, jeżeli wykonawca wykaże, że: </w:t>
      </w:r>
    </w:p>
    <w:p>
      <w:pPr>
        <w:pStyle w:val="style68"/>
        <w:numPr>
          <w:ilvl w:val="0"/>
          <w:numId w:val="68"/>
        </w:numPr>
        <w:spacing w:after="28" w:before="28" w:line="360" w:lineRule="auto"/>
        <w:ind w:hanging="0" w:left="0" w:right="108"/>
      </w:pPr>
      <w:r>
        <w:rPr>
          <w:rFonts w:ascii="Arial" w:cs="Arial" w:hAnsi="Arial"/>
          <w:color w:val="000000"/>
          <w:sz w:val="24"/>
          <w:szCs w:val="24"/>
        </w:rPr>
        <w:t>jest ubezpieczony od odpowiedzialności cywilnej w zakresie prowadzonej działalności gospodarczej na kwotę minimum 200 000,00 zł.</w:t>
      </w:r>
    </w:p>
    <w:p>
      <w:pPr>
        <w:pStyle w:val="style68"/>
        <w:numPr>
          <w:ilvl w:val="0"/>
          <w:numId w:val="68"/>
        </w:numPr>
        <w:spacing w:after="28" w:before="28" w:line="360" w:lineRule="auto"/>
        <w:ind w:hanging="0" w:left="0" w:right="108"/>
      </w:pPr>
      <w:r>
        <w:rPr>
          <w:rFonts w:ascii="Arial" w:cs="Arial" w:hAnsi="Arial"/>
          <w:color w:val="000000"/>
          <w:sz w:val="24"/>
          <w:szCs w:val="24"/>
        </w:rPr>
        <w:t>posiada środki finansowe lub zdolność kredytową na minimum 100 000,00 zł.</w:t>
      </w:r>
    </w:p>
    <w:p>
      <w:pPr>
        <w:pStyle w:val="style68"/>
        <w:numPr>
          <w:ilvl w:val="0"/>
          <w:numId w:val="31"/>
        </w:numPr>
        <w:spacing w:after="28" w:before="28" w:line="360" w:lineRule="auto"/>
        <w:ind w:hanging="567" w:left="567" w:right="108"/>
      </w:pPr>
      <w:r>
        <w:rPr>
          <w:rFonts w:ascii="Arial" w:cs="Arial" w:hAnsi="Arial"/>
          <w:b/>
          <w:sz w:val="24"/>
          <w:szCs w:val="24"/>
        </w:rPr>
        <w:t xml:space="preserve">Wykaz oświadczeń oraz dokumentów, jakie mają dostarczyć wykonawcy </w:t>
        <w:br/>
        <w:t>w celu potwierdzenia spełniania warunków udziału w postępowaniu.</w:t>
      </w:r>
    </w:p>
    <w:p>
      <w:pPr>
        <w:pStyle w:val="style68"/>
        <w:numPr>
          <w:ilvl w:val="0"/>
          <w:numId w:val="34"/>
        </w:numPr>
        <w:spacing w:after="28" w:before="28" w:line="360" w:lineRule="auto"/>
        <w:ind w:hanging="426" w:left="426" w:right="108"/>
      </w:pPr>
      <w:r>
        <w:rPr>
          <w:rFonts w:ascii="Arial" w:cs="Arial" w:hAnsi="Arial"/>
          <w:sz w:val="24"/>
          <w:szCs w:val="24"/>
        </w:rPr>
        <w:t xml:space="preserve">W celu potwierdzenia spełnienia warunków udziału w postępowaniu wykonawca winien dostarczyć: </w:t>
      </w:r>
    </w:p>
    <w:p>
      <w:pPr>
        <w:pStyle w:val="style82"/>
        <w:numPr>
          <w:ilvl w:val="0"/>
          <w:numId w:val="35"/>
        </w:numPr>
      </w:pPr>
      <w:r>
        <w:rPr>
          <w:rFonts w:ascii="Arial" w:cs="Arial" w:hAnsi="Arial"/>
          <w:color w:val="000000"/>
        </w:rPr>
        <w:t xml:space="preserve">oświadczenie z art. z art. 22 ust. 1 Pzp-  </w:t>
      </w:r>
      <w:r>
        <w:rPr>
          <w:rFonts w:ascii="Arial" w:cs="Arial" w:hAnsi="Arial"/>
          <w:i/>
          <w:color w:val="000000"/>
        </w:rPr>
        <w:t>Załącznik Nr 2 do SIWZ;</w:t>
      </w:r>
    </w:p>
    <w:p>
      <w:pPr>
        <w:pStyle w:val="style68"/>
        <w:spacing w:after="28" w:before="28" w:line="360" w:lineRule="auto"/>
        <w:ind w:hanging="0" w:left="1077" w:right="108"/>
      </w:pPr>
      <w:r>
        <w:rPr>
          <w:rFonts w:ascii="Arial" w:cs="Arial" w:hAnsi="Arial"/>
          <w:sz w:val="24"/>
          <w:szCs w:val="24"/>
        </w:rPr>
      </w:r>
    </w:p>
    <w:p>
      <w:pPr>
        <w:pStyle w:val="style68"/>
        <w:numPr>
          <w:ilvl w:val="0"/>
          <w:numId w:val="35"/>
        </w:numPr>
        <w:spacing w:after="28" w:before="28" w:line="360" w:lineRule="auto"/>
        <w:ind w:hanging="425" w:left="851" w:right="108"/>
      </w:pPr>
      <w:r>
        <w:rPr>
          <w:rFonts w:ascii="Arial" w:cs="Arial" w:hAnsi="Arial"/>
          <w:color w:val="000000"/>
          <w:sz w:val="24"/>
          <w:szCs w:val="24"/>
        </w:rPr>
        <w:t xml:space="preserve">oświadczenie  art. 24 ust.1 Pzp - </w:t>
      </w:r>
      <w:r>
        <w:rPr>
          <w:rFonts w:ascii="Arial" w:cs="Arial" w:hAnsi="Arial"/>
          <w:i/>
          <w:color w:val="000000"/>
          <w:sz w:val="24"/>
          <w:szCs w:val="24"/>
        </w:rPr>
        <w:t>Załącznik Nr 3 do SIWZ;</w:t>
      </w:r>
    </w:p>
    <w:p>
      <w:pPr>
        <w:pStyle w:val="style68"/>
        <w:numPr>
          <w:ilvl w:val="0"/>
          <w:numId w:val="35"/>
        </w:numPr>
        <w:spacing w:after="28" w:before="28" w:line="360" w:lineRule="auto"/>
        <w:ind w:hanging="425" w:left="851" w:right="108"/>
      </w:pPr>
      <w:r>
        <w:rPr>
          <w:rFonts w:ascii="Arial" w:cs="Arial" w:hAnsi="Arial"/>
          <w:color w:val="000000"/>
          <w:sz w:val="24"/>
          <w:szCs w:val="24"/>
        </w:rPr>
        <w:t xml:space="preserve">aktualny odpis z właściwego rejestru lub z centralnej ewidencji i informacji </w:t>
        <w:br/>
        <w:t>o działalności gospodarczej,</w:t>
      </w:r>
      <w:r>
        <w:rPr>
          <w:rFonts w:ascii="Arial" w:cs="Arial" w:hAnsi="Arial"/>
          <w:sz w:val="24"/>
          <w:szCs w:val="24"/>
        </w:rPr>
        <w:t xml:space="preserve"> w celu wykazania braku podstaw do wykluczenia w oparciu o art. 24 ust.1 pkt 2 Pzp, wystawiony nie wcześniej niż 6 miesięcy przed upływem terminu składania ofert;</w:t>
      </w:r>
    </w:p>
    <w:p>
      <w:pPr>
        <w:pStyle w:val="style68"/>
        <w:numPr>
          <w:ilvl w:val="0"/>
          <w:numId w:val="35"/>
        </w:numPr>
        <w:spacing w:after="28" w:before="28" w:line="360" w:lineRule="auto"/>
        <w:ind w:hanging="425" w:left="851" w:right="108"/>
      </w:pPr>
      <w:r>
        <w:rPr>
          <w:rFonts w:ascii="Arial" w:cs="Arial" w:hAnsi="Arial"/>
          <w:sz w:val="24"/>
          <w:szCs w:val="24"/>
        </w:rPr>
        <w:t xml:space="preserve">aktualne zaświadczenie właściwego naczelnika urzędu skarbowego potwierdzające, że wykonawca nie zalega z opłacaniem podatków, </w:t>
        <w:br/>
        <w:t>lub zaświadczenia,  że uzyskał przewidziane prawem zwolnienie, odroczenie lub rozłożenie na raty zaległych płatności lub wstrzymanie w całości wykonania decyzji właściwego organu - wystawione nie wcześniej niż 3 miesiące przed upływem terminu składania ofert;</w:t>
      </w:r>
    </w:p>
    <w:p>
      <w:pPr>
        <w:pStyle w:val="style68"/>
        <w:numPr>
          <w:ilvl w:val="0"/>
          <w:numId w:val="35"/>
        </w:numPr>
        <w:spacing w:after="28" w:before="28" w:line="360" w:lineRule="auto"/>
        <w:ind w:hanging="425" w:left="851" w:right="108"/>
      </w:pPr>
      <w:r>
        <w:rPr>
          <w:rFonts w:ascii="Arial" w:cs="Arial" w:hAnsi="Arial"/>
          <w:sz w:val="24"/>
          <w:szCs w:val="24"/>
        </w:rPr>
        <w:t>aktualne zaświadczenie właściwego oddziału Zakładu Ubezpieczeń Społecznych lub Kasy Rolniczego Ubezpieczenia Społecznego potwierdzające,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pPr>
        <w:pStyle w:val="style68"/>
        <w:numPr>
          <w:ilvl w:val="0"/>
          <w:numId w:val="35"/>
        </w:numPr>
        <w:spacing w:after="28" w:before="28" w:line="360" w:lineRule="auto"/>
        <w:ind w:hanging="425" w:left="851" w:right="108"/>
      </w:pPr>
      <w:r>
        <w:rPr>
          <w:rFonts w:ascii="Arial" w:cs="Arial" w:hAnsi="Arial"/>
          <w:color w:val="000000"/>
          <w:sz w:val="24"/>
          <w:szCs w:val="24"/>
        </w:rPr>
        <w:t>aktualną informację z Krajowego Rejestru Karnego w zakresie określonym w art. 24 ust. 1 pkt. 4 - 9 Pzp, wystawioną nie wcześniej niż 6 miesięcy przed upływem terminu składania ofert;</w:t>
      </w:r>
    </w:p>
    <w:p>
      <w:pPr>
        <w:pStyle w:val="style68"/>
        <w:numPr>
          <w:ilvl w:val="0"/>
          <w:numId w:val="35"/>
        </w:numPr>
        <w:spacing w:after="28" w:before="28" w:line="360" w:lineRule="auto"/>
        <w:ind w:hanging="425" w:left="851" w:right="108"/>
      </w:pPr>
      <w:r>
        <w:rPr>
          <w:rFonts w:ascii="Arial" w:cs="Arial" w:hAnsi="Arial"/>
          <w:sz w:val="24"/>
          <w:szCs w:val="24"/>
        </w:rPr>
        <w:t xml:space="preserve">wykaz osób, które będą uczestniczyć w wykonywaniu zamówienia, </w:t>
        <w:br/>
        <w:t xml:space="preserve">w szczególności odpowiedzialnych za kierowanie robotami budowlanymi, wraz z informacjami na temat ich kwalifikacji zawodowych i doświadczenia niezbędnych dla wykonania zamówienia, a także zakresu wykonywanych przez nie czynności, oraz informacją o podstawie do dysponowania tymi osobami, - </w:t>
      </w:r>
      <w:r>
        <w:rPr>
          <w:rFonts w:ascii="Arial" w:cs="Arial" w:hAnsi="Arial"/>
          <w:i/>
          <w:color w:val="000000"/>
          <w:sz w:val="24"/>
          <w:szCs w:val="24"/>
        </w:rPr>
        <w:t>Załącznik Nr 4 do SIWZ</w:t>
      </w:r>
      <w:r>
        <w:rPr>
          <w:rFonts w:ascii="Arial" w:cs="Arial" w:hAnsi="Arial"/>
          <w:color w:val="000000"/>
          <w:sz w:val="24"/>
          <w:szCs w:val="24"/>
        </w:rPr>
        <w:t>;</w:t>
      </w:r>
    </w:p>
    <w:p>
      <w:pPr>
        <w:pStyle w:val="style68"/>
        <w:numPr>
          <w:ilvl w:val="0"/>
          <w:numId w:val="35"/>
        </w:numPr>
        <w:spacing w:after="28" w:before="28" w:line="360" w:lineRule="auto"/>
        <w:ind w:hanging="425" w:left="851" w:right="108"/>
      </w:pPr>
      <w:r>
        <w:rPr>
          <w:rFonts w:ascii="Arial" w:cs="Arial" w:hAnsi="Arial"/>
          <w:color w:val="000000"/>
          <w:sz w:val="24"/>
          <w:szCs w:val="24"/>
        </w:rPr>
        <w:t>wykaz</w:t>
      </w:r>
      <w:r>
        <w:rPr>
          <w:rFonts w:ascii="Arial" w:cs="Arial" w:hAnsi="Arial"/>
          <w:sz w:val="24"/>
          <w:szCs w:val="24"/>
        </w:rPr>
        <w:t xml:space="preserve"> wykonanych robót budowlanych w zakresie niezbędnym </w:t>
        <w:br/>
        <w:t xml:space="preserve">do wykazania spełniania warunku wiedzy i doświadczenia, wykonanych </w:t>
        <w:br/>
        <w:t xml:space="preserve">w okresie ostatnich pięciu lat przed upływem terminu składania, a jeżeli okres prowadzenia działalności jest krótszy - w tym okresie, z podaniem ich rodzaju i wartości, daty i miejsca wykonania oraz załączeniem dokumentów potwierdzających, że roboty zostały wykonane zgodnie z zasadami sztuki budowlanej i prawidłowo ukończone; wykonawca musi potwierdzić wykonanie co najmniej dwóch robót, o których mowa w ust. 11 pkt 3 niniejszej SIWZ - </w:t>
      </w:r>
      <w:r>
        <w:rPr>
          <w:rFonts w:ascii="Arial" w:cs="Arial" w:hAnsi="Arial"/>
          <w:i/>
          <w:color w:val="000000"/>
          <w:sz w:val="24"/>
          <w:szCs w:val="24"/>
        </w:rPr>
        <w:t>Załącznik Nr 5 do SIWZ</w:t>
      </w:r>
      <w:r>
        <w:rPr>
          <w:rFonts w:ascii="Arial" w:cs="Arial" w:hAnsi="Arial"/>
          <w:color w:val="000000"/>
          <w:sz w:val="24"/>
          <w:szCs w:val="24"/>
        </w:rPr>
        <w:t>;</w:t>
      </w:r>
    </w:p>
    <w:p>
      <w:pPr>
        <w:pStyle w:val="style68"/>
        <w:numPr>
          <w:ilvl w:val="0"/>
          <w:numId w:val="35"/>
        </w:numPr>
        <w:spacing w:after="28" w:before="28" w:line="360" w:lineRule="auto"/>
        <w:ind w:hanging="425" w:left="851" w:right="108"/>
      </w:pPr>
      <w:r>
        <w:rPr>
          <w:rFonts w:ascii="Arial" w:cs="Arial" w:hAnsi="Arial"/>
          <w:color w:val="000000"/>
          <w:sz w:val="24"/>
          <w:szCs w:val="24"/>
        </w:rPr>
        <w:t>opłacona polisa, a w przypadku jej braku - inny dokument potwierdzający, że wykonawca jest ubezpieczony od odpowiedzialności cywilnej w zakresie prowadzonej działalności na kwotę minimum 200.000,00</w:t>
      </w:r>
      <w:r>
        <w:rPr>
          <w:rFonts w:ascii="Arial" w:cs="Arial" w:hAnsi="Arial"/>
          <w:b/>
          <w:color w:val="000000"/>
          <w:sz w:val="24"/>
          <w:szCs w:val="24"/>
        </w:rPr>
        <w:t xml:space="preserve"> </w:t>
      </w:r>
      <w:r>
        <w:rPr>
          <w:rFonts w:ascii="Arial" w:cs="Arial" w:hAnsi="Arial"/>
          <w:color w:val="000000"/>
          <w:sz w:val="24"/>
          <w:szCs w:val="24"/>
        </w:rPr>
        <w:t>zł.;</w:t>
      </w:r>
    </w:p>
    <w:p>
      <w:pPr>
        <w:pStyle w:val="style68"/>
        <w:numPr>
          <w:ilvl w:val="0"/>
          <w:numId w:val="35"/>
        </w:numPr>
        <w:spacing w:after="28" w:before="28" w:line="360" w:lineRule="auto"/>
        <w:ind w:hanging="425" w:left="851" w:right="108"/>
      </w:pPr>
      <w:r>
        <w:rPr>
          <w:rFonts w:ascii="Arial" w:cs="Arial" w:hAnsi="Arial"/>
          <w:sz w:val="24"/>
          <w:szCs w:val="24"/>
        </w:rPr>
        <w:t>informacja banku lub spółdzielczej kasy oszczędnościowo-kredytowej potwierdzająca wysokość posiadanych środków finansowych lub zdolność kredytową wykonawcy na minimum 100 000,00 zł, wystawiona nie wcześniej niż 3 miesiące przed upływem terminu składania ofert;</w:t>
      </w:r>
    </w:p>
    <w:p>
      <w:pPr>
        <w:pStyle w:val="style68"/>
        <w:numPr>
          <w:ilvl w:val="0"/>
          <w:numId w:val="35"/>
        </w:numPr>
        <w:spacing w:after="28" w:before="28" w:line="360" w:lineRule="auto"/>
        <w:ind w:hanging="425" w:left="851" w:right="108"/>
      </w:pPr>
      <w:r>
        <w:rPr>
          <w:rFonts w:ascii="Arial" w:cs="Arial" w:hAnsi="Arial"/>
          <w:color w:val="000000"/>
          <w:sz w:val="24"/>
          <w:szCs w:val="24"/>
        </w:rPr>
        <w:t xml:space="preserve">informacja o przynależności do grupy kapitałowej w rozumieniu ustawy </w:t>
        <w:br/>
        <w:t xml:space="preserve">z dnia 16 lutego 2007 roku o ochronie konkurencji i konsumentów </w:t>
        <w:br/>
        <w:t xml:space="preserve">(Dz. U. nr 50 poz. 331 ze zm.) – </w:t>
      </w:r>
      <w:r>
        <w:rPr>
          <w:rFonts w:ascii="Arial" w:cs="Arial" w:hAnsi="Arial"/>
          <w:i/>
          <w:color w:val="000000"/>
          <w:sz w:val="24"/>
          <w:szCs w:val="24"/>
        </w:rPr>
        <w:t>Załącznik Nr 6 do SIWZ.</w:t>
      </w:r>
    </w:p>
    <w:p>
      <w:pPr>
        <w:pStyle w:val="style68"/>
        <w:spacing w:after="28" w:before="28" w:line="360" w:lineRule="auto"/>
        <w:ind w:hanging="0" w:left="426" w:right="108"/>
      </w:pPr>
      <w:r>
        <w:rPr>
          <w:rFonts w:ascii="Arial" w:cs="Arial" w:hAnsi="Arial"/>
          <w:sz w:val="24"/>
          <w:szCs w:val="24"/>
        </w:rPr>
      </w:r>
    </w:p>
    <w:p>
      <w:pPr>
        <w:pStyle w:val="style68"/>
        <w:numPr>
          <w:ilvl w:val="0"/>
          <w:numId w:val="34"/>
        </w:numPr>
        <w:spacing w:after="28" w:before="28" w:line="360" w:lineRule="auto"/>
        <w:ind w:hanging="426" w:left="426" w:right="108"/>
      </w:pPr>
      <w:r>
        <w:rPr>
          <w:rFonts w:ascii="Arial" w:cs="Arial" w:hAnsi="Arial"/>
          <w:b/>
          <w:bCs/>
          <w:sz w:val="24"/>
          <w:szCs w:val="24"/>
        </w:rPr>
        <w:t xml:space="preserve">Inne wymagane dokumenty: </w:t>
      </w:r>
    </w:p>
    <w:p>
      <w:pPr>
        <w:pStyle w:val="style68"/>
        <w:numPr>
          <w:ilvl w:val="0"/>
          <w:numId w:val="36"/>
        </w:numPr>
        <w:spacing w:after="28" w:before="28" w:line="360" w:lineRule="auto"/>
        <w:ind w:hanging="425" w:left="851" w:right="108"/>
      </w:pPr>
      <w:r>
        <w:rPr>
          <w:rFonts w:ascii="Arial" w:cs="Arial" w:hAnsi="Arial"/>
          <w:color w:val="000000"/>
          <w:sz w:val="24"/>
          <w:szCs w:val="24"/>
        </w:rPr>
        <w:t xml:space="preserve">formularz ofertowy – </w:t>
      </w:r>
      <w:r>
        <w:rPr>
          <w:rFonts w:ascii="Arial" w:cs="Arial" w:hAnsi="Arial"/>
          <w:bCs/>
          <w:i/>
          <w:color w:val="000000"/>
          <w:sz w:val="24"/>
          <w:szCs w:val="24"/>
        </w:rPr>
        <w:t>Załącznik Nr 1 do SIWZ;</w:t>
      </w:r>
      <w:r>
        <w:rPr>
          <w:rFonts w:ascii="Arial" w:cs="Arial" w:hAnsi="Arial"/>
          <w:bCs/>
          <w:color w:val="000000"/>
          <w:sz w:val="24"/>
          <w:szCs w:val="24"/>
        </w:rPr>
        <w:t xml:space="preserve"> </w:t>
      </w:r>
    </w:p>
    <w:p>
      <w:pPr>
        <w:pStyle w:val="style68"/>
        <w:numPr>
          <w:ilvl w:val="0"/>
          <w:numId w:val="36"/>
        </w:numPr>
        <w:spacing w:after="28" w:before="28" w:line="360" w:lineRule="auto"/>
        <w:ind w:hanging="425" w:left="851" w:right="108"/>
      </w:pPr>
      <w:r>
        <w:rPr>
          <w:rFonts w:ascii="Arial" w:cs="Arial" w:hAnsi="Arial"/>
          <w:color w:val="000000"/>
          <w:sz w:val="24"/>
          <w:szCs w:val="24"/>
        </w:rPr>
        <w:t xml:space="preserve">kosztorys ofertowy – sporządzony na podstawie kosztorysy ślepego stanowiącego </w:t>
      </w:r>
      <w:r>
        <w:rPr>
          <w:rFonts w:ascii="Arial" w:cs="Arial" w:hAnsi="Arial"/>
          <w:bCs/>
          <w:i/>
          <w:color w:val="000000"/>
          <w:sz w:val="24"/>
          <w:szCs w:val="24"/>
        </w:rPr>
        <w:t>załącznik Nr 7 do SIWZ;</w:t>
      </w:r>
      <w:r>
        <w:rPr>
          <w:rFonts w:ascii="Arial" w:cs="Arial" w:hAnsi="Arial"/>
          <w:bCs/>
          <w:color w:val="000000"/>
          <w:sz w:val="24"/>
          <w:szCs w:val="24"/>
        </w:rPr>
        <w:t xml:space="preserve"> </w:t>
      </w:r>
    </w:p>
    <w:p>
      <w:pPr>
        <w:pStyle w:val="style68"/>
        <w:numPr>
          <w:ilvl w:val="0"/>
          <w:numId w:val="36"/>
        </w:numPr>
        <w:spacing w:after="28" w:before="28" w:line="360" w:lineRule="auto"/>
        <w:ind w:hanging="425" w:left="851" w:right="108"/>
      </w:pPr>
      <w:r>
        <w:rPr>
          <w:rFonts w:ascii="Arial" w:cs="Arial" w:hAnsi="Arial"/>
          <w:bCs/>
          <w:color w:val="000000"/>
          <w:sz w:val="24"/>
          <w:szCs w:val="24"/>
        </w:rPr>
        <w:t xml:space="preserve">parafowany przez wykonawcę wzór umowy – </w:t>
      </w:r>
      <w:r>
        <w:rPr>
          <w:rFonts w:ascii="Arial" w:cs="Arial" w:hAnsi="Arial"/>
          <w:bCs/>
          <w:i/>
          <w:color w:val="000000"/>
          <w:sz w:val="24"/>
          <w:szCs w:val="24"/>
        </w:rPr>
        <w:t>Załącznik Nr 8 do SIWZ</w:t>
      </w:r>
      <w:r>
        <w:rPr>
          <w:rFonts w:ascii="Arial" w:cs="Arial" w:hAnsi="Arial"/>
          <w:bCs/>
          <w:color w:val="000000"/>
          <w:sz w:val="24"/>
          <w:szCs w:val="24"/>
        </w:rPr>
        <w:t>;</w:t>
      </w:r>
    </w:p>
    <w:p>
      <w:pPr>
        <w:pStyle w:val="style68"/>
        <w:numPr>
          <w:ilvl w:val="0"/>
          <w:numId w:val="36"/>
        </w:numPr>
        <w:spacing w:after="28" w:before="28" w:line="360" w:lineRule="auto"/>
        <w:ind w:hanging="425" w:left="851" w:right="108"/>
      </w:pPr>
      <w:r>
        <w:rPr>
          <w:rFonts w:ascii="Arial" w:cs="Arial" w:hAnsi="Arial"/>
          <w:color w:val="000000"/>
          <w:sz w:val="24"/>
          <w:szCs w:val="24"/>
        </w:rPr>
        <w:t xml:space="preserve">dowód wniesienia wadium. </w:t>
      </w:r>
    </w:p>
    <w:p>
      <w:pPr>
        <w:pStyle w:val="style68"/>
        <w:numPr>
          <w:ilvl w:val="0"/>
          <w:numId w:val="34"/>
        </w:numPr>
        <w:spacing w:after="28" w:before="28" w:line="360" w:lineRule="auto"/>
        <w:ind w:hanging="426" w:left="426" w:right="108"/>
      </w:pPr>
      <w:r>
        <w:rPr>
          <w:rFonts w:ascii="Arial" w:cs="Arial" w:hAnsi="Arial"/>
          <w:color w:val="000000"/>
          <w:sz w:val="24"/>
          <w:szCs w:val="24"/>
        </w:rPr>
        <w:t>Dokumenty wymienione w pkt. 1, mogą być dostarczone w formie oryginałów lub kserokopii poświadczonych za zgodność z oryginałem przez wykonawcę. Zamawiający może zażądać przedstawienia oryginałów lub notarialnie potwierdzonych kopii dokumentów (np. jeśli przedstawione kserokopie będą nieczytelne lub będą wzbudzać wątpliwości, co do ich prawdziwości). Dokumenty wymienione w pkt. 2 muszą być złożone w oryginale.</w:t>
      </w:r>
    </w:p>
    <w:p>
      <w:pPr>
        <w:pStyle w:val="style68"/>
        <w:numPr>
          <w:ilvl w:val="0"/>
          <w:numId w:val="34"/>
        </w:numPr>
        <w:spacing w:after="28" w:before="28" w:line="360" w:lineRule="auto"/>
        <w:ind w:hanging="426" w:left="426" w:right="108"/>
      </w:pPr>
      <w:r>
        <w:rPr>
          <w:rFonts w:ascii="Arial" w:cs="Arial" w:hAnsi="Arial"/>
          <w:color w:val="000000"/>
          <w:sz w:val="24"/>
          <w:szCs w:val="24"/>
        </w:rPr>
        <w:t xml:space="preserve">Dokumenty potwierdzające spełnienie warunków powinny być zgodne </w:t>
        <w:br/>
        <w:t xml:space="preserve">z wymaganiami wynikającymi z </w:t>
      </w:r>
      <w:hyperlink r:id="rId4">
        <w:r>
          <w:rPr>
            <w:rStyle w:val="style40"/>
            <w:rFonts w:ascii="Arial" w:cs="Arial" w:hAnsi="Arial"/>
            <w:color w:val="000000"/>
            <w:sz w:val="24"/>
            <w:szCs w:val="24"/>
            <w:u w:val="none"/>
          </w:rPr>
          <w:t xml:space="preserve">rozporządzenia Prezesa Rady Ministrów z dnia 19 lutego </w:t>
        </w:r>
        <w:r>
          <w:rPr>
            <w:rStyle w:val="style40"/>
            <w:rFonts w:ascii="Arial" w:cs="Arial" w:hAnsi="Arial"/>
            <w:color w:val="000000"/>
            <w:sz w:val="24"/>
            <w:szCs w:val="24"/>
          </w:rPr>
          <w:t xml:space="preserve">2013 r. </w:t>
        </w:r>
        <w:r>
          <w:rPr>
            <w:rStyle w:val="style40"/>
            <w:rFonts w:ascii="Arial" w:cs="Arial" w:hAnsi="Arial"/>
            <w:color w:val="000000"/>
            <w:sz w:val="24"/>
            <w:szCs w:val="24"/>
            <w:u w:val="none"/>
          </w:rPr>
          <w:t>w sprawie rodzajów dokumentów</w:t>
        </w:r>
      </w:hyperlink>
      <w:r>
        <w:rPr>
          <w:rFonts w:ascii="Arial" w:cs="Arial" w:hAnsi="Arial"/>
          <w:color w:val="000000"/>
          <w:sz w:val="24"/>
          <w:szCs w:val="24"/>
        </w:rPr>
        <w:t>, jakich może żądać zamawiający od wykonawcy, oraz form, w jakich te dokumenty mogą być składane (Dz. U. z 2013 r., poz. 231).</w:t>
      </w:r>
    </w:p>
    <w:p>
      <w:pPr>
        <w:pStyle w:val="style68"/>
        <w:numPr>
          <w:ilvl w:val="0"/>
          <w:numId w:val="34"/>
        </w:numPr>
        <w:spacing w:after="28" w:before="28" w:line="360" w:lineRule="auto"/>
        <w:ind w:hanging="426" w:left="426" w:right="108"/>
      </w:pPr>
      <w:r>
        <w:rPr>
          <w:rFonts w:ascii="Arial" w:cs="Arial" w:hAnsi="Arial"/>
          <w:color w:val="000000"/>
          <w:sz w:val="24"/>
          <w:szCs w:val="24"/>
        </w:rPr>
        <w:t>W przypadku dokumentów sporządzonych w językach obcych należy dołączyć tłumaczenie na język polski.</w:t>
      </w:r>
    </w:p>
    <w:p>
      <w:pPr>
        <w:pStyle w:val="style68"/>
        <w:spacing w:after="28" w:before="28" w:line="360" w:lineRule="auto"/>
        <w:ind w:hanging="0" w:left="0" w:right="108"/>
      </w:pPr>
      <w:r>
        <w:rPr>
          <w:rFonts w:ascii="Arial" w:cs="Arial" w:hAnsi="Arial"/>
          <w:color w:val="000000"/>
          <w:sz w:val="24"/>
          <w:szCs w:val="24"/>
        </w:rPr>
      </w:r>
    </w:p>
    <w:p>
      <w:pPr>
        <w:pStyle w:val="style68"/>
        <w:numPr>
          <w:ilvl w:val="0"/>
          <w:numId w:val="31"/>
        </w:numPr>
        <w:spacing w:after="28" w:before="28" w:line="360" w:lineRule="auto"/>
        <w:ind w:hanging="567" w:left="567" w:right="108"/>
      </w:pPr>
      <w:r>
        <w:rPr>
          <w:rFonts w:ascii="Arial" w:cs="Arial" w:hAnsi="Arial"/>
          <w:b/>
          <w:bCs/>
          <w:color w:val="000000"/>
          <w:sz w:val="24"/>
          <w:szCs w:val="24"/>
        </w:rPr>
        <w:t xml:space="preserve">Obowiązki Wykonawcy polegającego na zasobach innych podmiotów. </w:t>
      </w:r>
    </w:p>
    <w:p>
      <w:pPr>
        <w:pStyle w:val="style0"/>
        <w:spacing w:after="120" w:before="0" w:line="360" w:lineRule="auto"/>
        <w:jc w:val="both"/>
      </w:pPr>
      <w:r>
        <w:rPr>
          <w:rFonts w:ascii="Arial" w:cs="Arial" w:hAnsi="Arial"/>
          <w:color w:val="000000"/>
        </w:rPr>
        <w:t xml:space="preserve">Wykonawca może polegać na wiedzy i doświadczeniu lub osobach zdolnych </w:t>
        <w:br/>
        <w:t xml:space="preserve">do wykonania zamówienia lub zdolnościach finansowych innych podmiotów, niezależnie od charakteru prawnego łączących go z nimi stosunków. Wykonawca </w:t>
        <w:br/>
        <w:t xml:space="preserve">w takiej sytuacji zobowiązany jest udowodnić, iż będzie dysponował zasobami niezbędnymi do realizacji </w:t>
      </w:r>
      <w:r>
        <w:rPr>
          <w:rFonts w:ascii="Arial" w:cs="Arial" w:hAnsi="Arial"/>
        </w:rPr>
        <w:t xml:space="preserve">zamówienia, przedstawiając w tym celu (w zależności od zasobu) dokumenty dotyczące w szczególności: </w:t>
      </w:r>
    </w:p>
    <w:p>
      <w:pPr>
        <w:pStyle w:val="style68"/>
        <w:numPr>
          <w:ilvl w:val="0"/>
          <w:numId w:val="37"/>
        </w:numPr>
        <w:spacing w:after="28" w:before="28" w:line="360" w:lineRule="auto"/>
        <w:ind w:hanging="426" w:left="426" w:right="108"/>
      </w:pPr>
      <w:r>
        <w:rPr>
          <w:rFonts w:ascii="Arial" w:cs="Arial" w:hAnsi="Arial"/>
          <w:sz w:val="24"/>
          <w:szCs w:val="24"/>
        </w:rPr>
        <w:t xml:space="preserve">zakresu dostępnych Wykonawcy zasobów innego podmiotu; </w:t>
      </w:r>
    </w:p>
    <w:p>
      <w:pPr>
        <w:pStyle w:val="style68"/>
        <w:numPr>
          <w:ilvl w:val="0"/>
          <w:numId w:val="37"/>
        </w:numPr>
        <w:spacing w:after="28" w:before="28" w:line="360" w:lineRule="auto"/>
        <w:ind w:hanging="426" w:left="426" w:right="108"/>
      </w:pPr>
      <w:r>
        <w:rPr>
          <w:rFonts w:ascii="Arial" w:cs="Arial" w:hAnsi="Arial"/>
          <w:sz w:val="24"/>
          <w:szCs w:val="24"/>
        </w:rPr>
        <w:t xml:space="preserve">sposobu wykorzystania zasobów innego podmiotu, przez Wykonawcę, </w:t>
        <w:br/>
        <w:t>przy wykonywaniu zamówienia;</w:t>
      </w:r>
    </w:p>
    <w:p>
      <w:pPr>
        <w:pStyle w:val="style68"/>
        <w:numPr>
          <w:ilvl w:val="0"/>
          <w:numId w:val="37"/>
        </w:numPr>
        <w:spacing w:after="28" w:before="28" w:line="360" w:lineRule="auto"/>
        <w:ind w:hanging="426" w:left="426" w:right="108"/>
      </w:pPr>
      <w:r>
        <w:rPr>
          <w:rFonts w:ascii="Arial" w:cs="Arial" w:hAnsi="Arial"/>
          <w:sz w:val="24"/>
          <w:szCs w:val="24"/>
        </w:rPr>
        <w:t>charakteru stosunku, jaki będzie łączył Wykonawcę z innym podmiotem;</w:t>
      </w:r>
    </w:p>
    <w:p>
      <w:pPr>
        <w:pStyle w:val="style68"/>
        <w:numPr>
          <w:ilvl w:val="0"/>
          <w:numId w:val="37"/>
        </w:numPr>
        <w:spacing w:after="28" w:before="28" w:line="360" w:lineRule="auto"/>
        <w:ind w:hanging="426" w:left="426" w:right="108"/>
      </w:pPr>
      <w:r>
        <w:rPr>
          <w:rFonts w:ascii="Arial" w:cs="Arial" w:hAnsi="Arial"/>
          <w:sz w:val="24"/>
          <w:szCs w:val="24"/>
        </w:rPr>
        <w:t>zakresu i okresu udziału innego podmiotu przy wykonywaniu zamówienia;</w:t>
      </w:r>
    </w:p>
    <w:p>
      <w:pPr>
        <w:pStyle w:val="style68"/>
        <w:numPr>
          <w:ilvl w:val="0"/>
          <w:numId w:val="37"/>
        </w:numPr>
        <w:spacing w:after="28" w:before="28" w:line="360" w:lineRule="auto"/>
        <w:ind w:hanging="426" w:left="426" w:right="108"/>
      </w:pPr>
      <w:r>
        <w:rPr>
          <w:rFonts w:ascii="Arial" w:cs="Arial" w:hAnsi="Arial"/>
          <w:sz w:val="24"/>
          <w:szCs w:val="24"/>
        </w:rPr>
        <w:t xml:space="preserve">pisemne zobowiązanie podmiotów do oddania do dyspozycji Wykonawcy  niezbędnych zasobów na okres korzystania z nich przy wykonywaniu zamówienia.  </w:t>
      </w:r>
    </w:p>
    <w:p>
      <w:pPr>
        <w:pStyle w:val="style0"/>
        <w:spacing w:after="120" w:before="0" w:line="360" w:lineRule="auto"/>
        <w:jc w:val="both"/>
      </w:pPr>
      <w:r>
        <w:rPr>
          <w:rFonts w:ascii="Arial" w:cs="Arial" w:hAnsi="Arial"/>
          <w:b/>
          <w:bCs/>
          <w:color w:val="000000"/>
        </w:rPr>
      </w:r>
    </w:p>
    <w:p>
      <w:pPr>
        <w:pStyle w:val="style68"/>
        <w:numPr>
          <w:ilvl w:val="0"/>
          <w:numId w:val="31"/>
        </w:numPr>
        <w:spacing w:after="28" w:before="28" w:line="360" w:lineRule="auto"/>
        <w:ind w:hanging="567" w:left="567" w:right="108"/>
      </w:pPr>
      <w:r>
        <w:rPr>
          <w:rFonts w:ascii="Arial" w:cs="Arial" w:hAnsi="Arial"/>
          <w:b/>
          <w:bCs/>
          <w:color w:val="000000"/>
          <w:sz w:val="24"/>
          <w:szCs w:val="24"/>
        </w:rPr>
        <w:t xml:space="preserve">Wykonawca spoza terenu Rzeczypospolitej Polskiej. </w:t>
      </w:r>
    </w:p>
    <w:p>
      <w:pPr>
        <w:pStyle w:val="style0"/>
        <w:spacing w:after="120" w:before="0" w:line="360" w:lineRule="auto"/>
        <w:jc w:val="both"/>
      </w:pPr>
      <w:r>
        <w:rPr>
          <w:rFonts w:ascii="Arial" w:cs="Arial" w:hAnsi="Arial"/>
          <w:color w:val="000000"/>
        </w:rPr>
        <w:t xml:space="preserve">Jeżeli Wykonawca ma siedzibę lub miejsce zamieszkania poza terytorium Rzeczypospolitej Polskiej, zamiast dokumentów, o których mowa ust. 12 pkt 1 lit. b-e niniejszej SIWZ, przedkłada dokument wystawiony w kraju, w którym ma siedzibę lub miejsce zamieszkania potwierdzający, że: </w:t>
      </w:r>
    </w:p>
    <w:p>
      <w:pPr>
        <w:pStyle w:val="style68"/>
        <w:numPr>
          <w:ilvl w:val="0"/>
          <w:numId w:val="38"/>
        </w:numPr>
        <w:spacing w:after="28" w:before="28" w:line="360" w:lineRule="auto"/>
        <w:ind w:hanging="426" w:left="426" w:right="108"/>
      </w:pPr>
      <w:r>
        <w:rPr>
          <w:rFonts w:ascii="Arial" w:cs="Arial" w:hAnsi="Arial"/>
          <w:color w:val="000000"/>
          <w:sz w:val="24"/>
          <w:szCs w:val="24"/>
        </w:rPr>
        <w:t xml:space="preserve">nie otwarto jego likwidacji ani nie ogłoszono upadłości - wystawiony nie wcześniej niż </w:t>
      </w:r>
      <w:r>
        <w:rPr>
          <w:rFonts w:ascii="Arial" w:cs="Arial" w:hAnsi="Arial"/>
          <w:bCs/>
          <w:color w:val="000000"/>
          <w:sz w:val="24"/>
          <w:szCs w:val="24"/>
        </w:rPr>
        <w:t xml:space="preserve">6 miesięcy </w:t>
      </w:r>
      <w:r>
        <w:rPr>
          <w:rFonts w:ascii="Arial" w:cs="Arial" w:hAnsi="Arial"/>
          <w:color w:val="000000"/>
          <w:sz w:val="24"/>
          <w:szCs w:val="24"/>
        </w:rPr>
        <w:t>przed upływem terminu składania ofert,</w:t>
      </w:r>
    </w:p>
    <w:p>
      <w:pPr>
        <w:pStyle w:val="style68"/>
        <w:numPr>
          <w:ilvl w:val="0"/>
          <w:numId w:val="38"/>
        </w:numPr>
        <w:spacing w:after="28" w:before="28" w:line="360" w:lineRule="auto"/>
        <w:ind w:hanging="426" w:left="426" w:right="108"/>
      </w:pPr>
      <w:r>
        <w:rPr>
          <w:rFonts w:ascii="Arial" w:cs="Arial" w:hAnsi="Arial"/>
          <w:color w:val="000000"/>
          <w:sz w:val="24"/>
          <w:szCs w:val="24"/>
        </w:rPr>
        <w:t xml:space="preserve">nie zalega z uiszczaniem podatków, opłat lub składek na ubezpieczenie społeczne i zdrowotne albo, że uzyskał przewidziane prawem zwolnienie, odroczenie lub rozłożenie na raty zaległych płatności lub wstrzymanie w całości wykonania decyzji właściwego organu - wystawione nie wcześniej </w:t>
        <w:br/>
        <w:t xml:space="preserve">niż </w:t>
      </w:r>
      <w:r>
        <w:rPr>
          <w:rFonts w:ascii="Arial" w:cs="Arial" w:hAnsi="Arial"/>
          <w:bCs/>
          <w:color w:val="000000"/>
          <w:sz w:val="24"/>
          <w:szCs w:val="24"/>
        </w:rPr>
        <w:t xml:space="preserve">3 miesiące </w:t>
      </w:r>
      <w:r>
        <w:rPr>
          <w:rFonts w:ascii="Arial" w:cs="Arial" w:hAnsi="Arial"/>
          <w:color w:val="000000"/>
          <w:sz w:val="24"/>
          <w:szCs w:val="24"/>
        </w:rPr>
        <w:t>przed upływem terminu składania ofert;</w:t>
      </w:r>
    </w:p>
    <w:p>
      <w:pPr>
        <w:pStyle w:val="style68"/>
        <w:numPr>
          <w:ilvl w:val="0"/>
          <w:numId w:val="38"/>
        </w:numPr>
        <w:spacing w:after="28" w:before="28" w:line="360" w:lineRule="auto"/>
        <w:ind w:hanging="426" w:left="426" w:right="108"/>
      </w:pPr>
      <w:r>
        <w:rPr>
          <w:rFonts w:ascii="Arial" w:cs="Arial" w:hAnsi="Arial"/>
          <w:color w:val="000000"/>
          <w:sz w:val="24"/>
          <w:szCs w:val="24"/>
        </w:rPr>
        <w:t xml:space="preserve">nie orzeczono wobec niego zakazu ubiegania się o zamówienie – wystawione nie wcześniej niż </w:t>
      </w:r>
      <w:r>
        <w:rPr>
          <w:rFonts w:ascii="Arial" w:cs="Arial" w:hAnsi="Arial"/>
          <w:bCs/>
          <w:color w:val="000000"/>
          <w:sz w:val="24"/>
          <w:szCs w:val="24"/>
        </w:rPr>
        <w:t xml:space="preserve">6 miesięcy </w:t>
      </w:r>
      <w:r>
        <w:rPr>
          <w:rFonts w:ascii="Arial" w:cs="Arial" w:hAnsi="Arial"/>
          <w:color w:val="000000"/>
          <w:sz w:val="24"/>
          <w:szCs w:val="24"/>
        </w:rPr>
        <w:t>przed upływem terminu składania ofert.</w:t>
      </w:r>
    </w:p>
    <w:p>
      <w:pPr>
        <w:pStyle w:val="style0"/>
        <w:spacing w:after="120" w:before="0" w:line="360" w:lineRule="auto"/>
        <w:jc w:val="both"/>
      </w:pPr>
      <w:r>
        <w:rPr>
          <w:rFonts w:ascii="Arial" w:cs="Arial" w:hAnsi="Arial"/>
          <w:b/>
          <w:bCs/>
          <w:color w:val="000000"/>
        </w:rPr>
      </w:r>
    </w:p>
    <w:p>
      <w:pPr>
        <w:pStyle w:val="style68"/>
        <w:numPr>
          <w:ilvl w:val="0"/>
          <w:numId w:val="31"/>
        </w:numPr>
        <w:spacing w:after="28" w:before="28" w:line="360" w:lineRule="auto"/>
        <w:ind w:hanging="567" w:left="567" w:right="108"/>
      </w:pPr>
      <w:r>
        <w:rPr>
          <w:rFonts w:ascii="Arial" w:cs="Arial" w:hAnsi="Arial"/>
          <w:b/>
          <w:bCs/>
          <w:color w:val="000000"/>
          <w:sz w:val="24"/>
          <w:szCs w:val="24"/>
        </w:rPr>
        <w:t>Dokumenty wymagane w przypadku składania oferty wspólnej.</w:t>
      </w:r>
    </w:p>
    <w:p>
      <w:pPr>
        <w:pStyle w:val="style68"/>
        <w:numPr>
          <w:ilvl w:val="0"/>
          <w:numId w:val="39"/>
        </w:numPr>
        <w:spacing w:after="28" w:before="28" w:line="360" w:lineRule="auto"/>
        <w:ind w:hanging="426" w:left="426" w:right="108"/>
      </w:pPr>
      <w:r>
        <w:rPr>
          <w:rFonts w:ascii="Arial" w:cs="Arial" w:hAnsi="Arial"/>
          <w:color w:val="000000"/>
          <w:sz w:val="24"/>
          <w:szCs w:val="24"/>
        </w:rPr>
        <w:t xml:space="preserve">do podmiotów wspólnie ubiegających się o zamówienie publiczne stosuje się </w:t>
        <w:br/>
        <w:t>te same przepisy co do pojedynczego wykonawcy,</w:t>
      </w:r>
    </w:p>
    <w:p>
      <w:pPr>
        <w:pStyle w:val="style68"/>
        <w:numPr>
          <w:ilvl w:val="0"/>
          <w:numId w:val="39"/>
        </w:numPr>
        <w:spacing w:after="28" w:before="28" w:line="360" w:lineRule="auto"/>
        <w:ind w:hanging="426" w:left="426" w:right="108"/>
      </w:pPr>
      <w:r>
        <w:rPr>
          <w:rFonts w:ascii="Arial" w:cs="Arial" w:hAnsi="Arial"/>
          <w:color w:val="000000"/>
          <w:sz w:val="24"/>
          <w:szCs w:val="24"/>
        </w:rPr>
        <w:t>każdy uczestnik oferty wspólnej musi udokumentować, iż posiada uprawnienia do wykonywania działalności będącej przedmiotem zamówienia i nie podlega wykluczeniu z postępowania – na podstawie oświadczeń i dokumentów wymienionych w ust. 12 pkt 1 lit a-e. Przy ocenie spełniania innych warunków udziału w postępowaniu zamawiający będzie brał pod uwagę łączny potencjał kadrowy i techniczny wykonawców, ich łączne kwalifikacje i doświadczenie oraz łączną sytuację ekonomiczną i finansową.</w:t>
      </w:r>
    </w:p>
    <w:p>
      <w:pPr>
        <w:pStyle w:val="style68"/>
        <w:spacing w:after="28" w:before="28" w:line="360" w:lineRule="auto"/>
        <w:ind w:hanging="0" w:left="0" w:right="108"/>
      </w:pPr>
      <w:r>
        <w:rPr>
          <w:rFonts w:ascii="Arial" w:cs="Arial" w:hAnsi="Arial"/>
          <w:b/>
          <w:color w:val="000000"/>
          <w:sz w:val="24"/>
          <w:szCs w:val="24"/>
        </w:rPr>
        <w:t>UWAGA</w:t>
      </w:r>
      <w:r>
        <w:rPr>
          <w:rFonts w:ascii="Arial" w:cs="Arial" w:hAnsi="Arial"/>
          <w:color w:val="000000"/>
          <w:sz w:val="24"/>
          <w:szCs w:val="24"/>
        </w:rPr>
        <w:t xml:space="preserve"> należy uwzględnić ust. 19 pkt 7.</w:t>
      </w:r>
    </w:p>
    <w:p>
      <w:pPr>
        <w:pStyle w:val="style68"/>
        <w:spacing w:after="28" w:before="28" w:line="360" w:lineRule="auto"/>
        <w:ind w:hanging="0" w:left="0" w:right="108"/>
      </w:pPr>
      <w:r>
        <w:rPr>
          <w:rFonts w:ascii="Arial" w:cs="Arial" w:hAnsi="Arial"/>
          <w:color w:val="000000"/>
          <w:sz w:val="24"/>
          <w:szCs w:val="24"/>
        </w:rPr>
      </w:r>
    </w:p>
    <w:p>
      <w:pPr>
        <w:pStyle w:val="style66"/>
        <w:numPr>
          <w:ilvl w:val="0"/>
          <w:numId w:val="31"/>
        </w:numPr>
        <w:spacing w:after="120" w:before="0"/>
        <w:ind w:hanging="426" w:left="426" w:right="0"/>
        <w:jc w:val="both"/>
      </w:pPr>
      <w:r>
        <w:rPr>
          <w:rFonts w:cs="Arial"/>
          <w:b/>
          <w:sz w:val="24"/>
          <w:szCs w:val="24"/>
        </w:rPr>
        <w:t xml:space="preserve">Informacja o sposobie porozumiewania się zamawiajacego z wykonawcami oraz  przekazywnia oświadczeń lub dokumentów, a także wskazanie osób uprawnionych do porozumiewania się z wykonawcami. </w:t>
      </w:r>
    </w:p>
    <w:p>
      <w:pPr>
        <w:pStyle w:val="style68"/>
        <w:numPr>
          <w:ilvl w:val="0"/>
          <w:numId w:val="40"/>
        </w:numPr>
        <w:spacing w:after="28" w:before="28" w:line="360" w:lineRule="auto"/>
        <w:ind w:hanging="426" w:left="426" w:right="108"/>
      </w:pPr>
      <w:r>
        <w:rPr>
          <w:rFonts w:ascii="Arial" w:cs="Arial" w:hAnsi="Arial"/>
          <w:sz w:val="24"/>
          <w:szCs w:val="24"/>
        </w:rPr>
        <w:t xml:space="preserve">zamawiający z wykonawcami porozumiewał będzie się w formie pisemnej </w:t>
        <w:br/>
        <w:t>oraz za pośrednictwem faxu i e-maila;</w:t>
      </w:r>
    </w:p>
    <w:p>
      <w:pPr>
        <w:pStyle w:val="style68"/>
        <w:numPr>
          <w:ilvl w:val="0"/>
          <w:numId w:val="40"/>
        </w:numPr>
        <w:spacing w:after="28" w:before="28" w:line="360" w:lineRule="auto"/>
        <w:ind w:hanging="426" w:left="426" w:right="108"/>
      </w:pPr>
      <w:r>
        <w:rPr>
          <w:rFonts w:ascii="Arial" w:cs="Arial" w:hAnsi="Arial"/>
          <w:sz w:val="24"/>
          <w:szCs w:val="24"/>
        </w:rPr>
        <w:t>wszystkie oświadczenia i dokumenty mogą być przesyłane faxem na nr 29/    745 37 53, na adres e-mail: lo.sekretariat@op.pl, pod warunkiem niezwłocznego potwierdzenia ich pismem wysłanym na adres zamawiającego;</w:t>
      </w:r>
    </w:p>
    <w:p>
      <w:pPr>
        <w:pStyle w:val="style68"/>
        <w:numPr>
          <w:ilvl w:val="0"/>
          <w:numId w:val="40"/>
        </w:numPr>
        <w:spacing w:after="28" w:before="28" w:line="360" w:lineRule="auto"/>
        <w:ind w:hanging="426" w:left="426" w:right="108"/>
      </w:pPr>
      <w:r>
        <w:rPr>
          <w:rFonts w:ascii="Arial" w:cs="Arial" w:hAnsi="Arial"/>
          <w:sz w:val="24"/>
          <w:szCs w:val="24"/>
        </w:rPr>
        <w:t>wyjaśnienia dotyczące specyfikacji istotnych warunków zamówienia udzielane będą z zachowaniem zasad określonych w art. 38 ust.1, 1a,1b i 2 Pzp.;</w:t>
      </w:r>
    </w:p>
    <w:p>
      <w:pPr>
        <w:pStyle w:val="style68"/>
        <w:numPr>
          <w:ilvl w:val="0"/>
          <w:numId w:val="40"/>
        </w:numPr>
        <w:spacing w:after="28" w:before="28" w:line="360" w:lineRule="auto"/>
        <w:ind w:hanging="426" w:left="426" w:right="108"/>
      </w:pPr>
      <w:r>
        <w:rPr>
          <w:rFonts w:ascii="Arial" w:cs="Arial" w:hAnsi="Arial"/>
          <w:sz w:val="24"/>
          <w:szCs w:val="24"/>
        </w:rPr>
        <w:t xml:space="preserve">wykonawca może zwrócić się do zamawiającego o wyjaśnienie treści SIWZ; zamawiający zobowiązany jest niezwłocznie udzielić wyjaśnień, jednak </w:t>
        <w:br/>
        <w:t>nie później niż na 2 dni przed upływem terminu składania ofert, pod warunkiem, że wniosek o wyjaśnienie treści SIWZ wpłynął do zamawiającego nie później niż do końca dnia, w którym upływa połowa wyznaczonego terminu składania ofert;</w:t>
      </w:r>
    </w:p>
    <w:p>
      <w:pPr>
        <w:pStyle w:val="style68"/>
        <w:numPr>
          <w:ilvl w:val="0"/>
          <w:numId w:val="40"/>
        </w:numPr>
        <w:spacing w:after="28" w:before="28" w:line="360" w:lineRule="auto"/>
        <w:ind w:hanging="426" w:left="426" w:right="108"/>
      </w:pPr>
      <w:r>
        <w:rPr>
          <w:rFonts w:ascii="Arial" w:cs="Arial" w:hAnsi="Arial"/>
          <w:sz w:val="24"/>
          <w:szCs w:val="24"/>
        </w:rPr>
        <w:t xml:space="preserve">godziny pracy Liceum Ogólnokształcącego w Ostrowi Mazowieckiej </w:t>
        <w:br/>
        <w:t>od 8:00 do 16:00;</w:t>
      </w:r>
    </w:p>
    <w:p>
      <w:pPr>
        <w:pStyle w:val="style68"/>
        <w:numPr>
          <w:ilvl w:val="0"/>
          <w:numId w:val="40"/>
        </w:numPr>
        <w:spacing w:after="28" w:before="28" w:line="360" w:lineRule="auto"/>
        <w:ind w:hanging="426" w:left="426" w:right="108"/>
      </w:pPr>
      <w:r>
        <w:rPr>
          <w:rFonts w:ascii="Arial" w:cs="Arial" w:hAnsi="Arial"/>
          <w:sz w:val="24"/>
          <w:szCs w:val="24"/>
        </w:rPr>
        <w:t>do bezpośredniego kontaktowania się z wykonawcami zamawiający upoważnia Panią Annę Adamczyk- Sekretarza L.O  tel. 29/745 37 53 od       godz.9:00 do12:00;</w:t>
      </w:r>
    </w:p>
    <w:p>
      <w:pPr>
        <w:pStyle w:val="style66"/>
        <w:spacing w:after="120" w:before="0"/>
        <w:jc w:val="both"/>
      </w:pPr>
      <w:r>
        <w:rPr>
          <w:rFonts w:cs="Arial"/>
          <w:sz w:val="24"/>
          <w:szCs w:val="24"/>
        </w:rPr>
      </w:r>
    </w:p>
    <w:p>
      <w:pPr>
        <w:pStyle w:val="style66"/>
        <w:numPr>
          <w:ilvl w:val="0"/>
          <w:numId w:val="31"/>
        </w:numPr>
        <w:spacing w:after="120" w:before="0"/>
        <w:ind w:hanging="0" w:left="0" w:right="0"/>
        <w:jc w:val="both"/>
      </w:pPr>
      <w:r>
        <w:rPr>
          <w:rFonts w:cs="Arial"/>
          <w:b/>
          <w:sz w:val="24"/>
          <w:szCs w:val="24"/>
        </w:rPr>
        <w:t>Wymagania dotyczace wadium.</w:t>
      </w:r>
    </w:p>
    <w:p>
      <w:pPr>
        <w:pStyle w:val="style68"/>
        <w:numPr>
          <w:ilvl w:val="0"/>
          <w:numId w:val="41"/>
        </w:numPr>
        <w:tabs>
          <w:tab w:leader="none" w:pos="1146" w:val="left"/>
        </w:tabs>
        <w:spacing w:after="28" w:before="28" w:line="360" w:lineRule="auto"/>
        <w:ind w:hanging="426" w:left="426" w:right="108"/>
      </w:pPr>
      <w:r>
        <w:rPr>
          <w:rFonts w:ascii="Arial" w:cs="Arial" w:hAnsi="Arial"/>
          <w:sz w:val="24"/>
          <w:szCs w:val="24"/>
        </w:rPr>
        <w:t>wykonawca zobowiązany jest wnieść wadium w wysokości 4.400,00 zł. (słownie: cztery  tysięcy czterysta  złotych 00/100);</w:t>
      </w:r>
    </w:p>
    <w:p>
      <w:pPr>
        <w:pStyle w:val="style68"/>
        <w:numPr>
          <w:ilvl w:val="0"/>
          <w:numId w:val="41"/>
        </w:numPr>
        <w:tabs>
          <w:tab w:leader="none" w:pos="1146" w:val="left"/>
        </w:tabs>
        <w:spacing w:after="28" w:before="28" w:line="360" w:lineRule="auto"/>
        <w:ind w:hanging="426" w:left="426" w:right="108"/>
      </w:pPr>
      <w:r>
        <w:rPr>
          <w:rFonts w:ascii="Arial" w:cs="Arial" w:hAnsi="Arial"/>
          <w:sz w:val="24"/>
          <w:szCs w:val="24"/>
        </w:rPr>
        <w:t xml:space="preserve">wykonawca, który nie wniósł wadium, zostaje wykluczony z postępowania, </w:t>
        <w:br/>
        <w:t>a jego ofertę uznaje się za odrzuconą;</w:t>
      </w:r>
    </w:p>
    <w:p>
      <w:pPr>
        <w:pStyle w:val="style68"/>
        <w:numPr>
          <w:ilvl w:val="0"/>
          <w:numId w:val="41"/>
        </w:numPr>
        <w:tabs>
          <w:tab w:leader="none" w:pos="1146" w:val="left"/>
        </w:tabs>
        <w:spacing w:after="28" w:before="28" w:line="360" w:lineRule="auto"/>
        <w:ind w:hanging="426" w:left="426" w:right="108"/>
      </w:pPr>
      <w:r>
        <w:rPr>
          <w:rFonts w:ascii="Arial" w:cs="Arial" w:hAnsi="Arial"/>
          <w:sz w:val="24"/>
          <w:szCs w:val="24"/>
        </w:rPr>
        <w:t>wykonawca obowiązany jest wnieść wadium przed upływem terminu składania ofert. Wadium wnoszone w pieniądzu musi znaleźć się na rachunku bankowym zamawiającego przed upływem terminu składania ofert;</w:t>
      </w:r>
    </w:p>
    <w:p>
      <w:pPr>
        <w:pStyle w:val="style68"/>
        <w:numPr>
          <w:ilvl w:val="0"/>
          <w:numId w:val="41"/>
        </w:numPr>
        <w:tabs>
          <w:tab w:leader="none" w:pos="1146" w:val="left"/>
        </w:tabs>
        <w:spacing w:after="28" w:before="28" w:line="360" w:lineRule="auto"/>
        <w:ind w:hanging="426" w:left="426" w:right="108"/>
      </w:pPr>
      <w:r>
        <w:rPr>
          <w:rFonts w:ascii="Arial" w:cs="Arial" w:hAnsi="Arial"/>
          <w:sz w:val="24"/>
          <w:szCs w:val="24"/>
        </w:rPr>
        <w:t>wadium może być wniesione w formach określonych w art. 45 ust. 6 Pzp:</w:t>
      </w:r>
    </w:p>
    <w:p>
      <w:pPr>
        <w:pStyle w:val="style68"/>
        <w:numPr>
          <w:ilvl w:val="0"/>
          <w:numId w:val="42"/>
        </w:numPr>
        <w:tabs>
          <w:tab w:leader="none" w:pos="1702" w:val="left"/>
        </w:tabs>
        <w:spacing w:after="28" w:before="28" w:line="360" w:lineRule="auto"/>
        <w:ind w:hanging="425" w:left="851" w:right="108"/>
      </w:pPr>
      <w:r>
        <w:rPr>
          <w:rFonts w:ascii="Arial" w:cs="Arial" w:hAnsi="Arial"/>
          <w:sz w:val="24"/>
          <w:szCs w:val="24"/>
        </w:rPr>
        <w:t xml:space="preserve">pieniądzu: na rachunek bankowy zamawiającego: Bank Spółdzielczy </w:t>
        <w:br/>
        <w:t xml:space="preserve">w Ostrowi Mazowieckiej numer </w:t>
      </w:r>
      <w:r>
        <w:rPr>
          <w:rFonts w:ascii="Arial" w:cs="Arial" w:hAnsi="Arial"/>
          <w:bCs/>
          <w:sz w:val="24"/>
          <w:szCs w:val="24"/>
        </w:rPr>
        <w:t>29 8923 0008 0023 9921 2000 0003</w:t>
      </w:r>
      <w:r>
        <w:rPr>
          <w:rFonts w:ascii="Arial" w:cs="Arial" w:hAnsi="Arial"/>
          <w:sz w:val="24"/>
          <w:szCs w:val="24"/>
        </w:rPr>
        <w:t xml:space="preserve"> </w:t>
        <w:br/>
        <w:t>(za datę wniesienia wadium w pieniądzu uważa się datę wpływu pieniędzy na rachunek zamawiającego);</w:t>
      </w:r>
    </w:p>
    <w:p>
      <w:pPr>
        <w:pStyle w:val="style68"/>
        <w:numPr>
          <w:ilvl w:val="0"/>
          <w:numId w:val="42"/>
        </w:numPr>
        <w:tabs>
          <w:tab w:leader="none" w:pos="1702" w:val="left"/>
        </w:tabs>
        <w:spacing w:after="28" w:before="28" w:line="360" w:lineRule="auto"/>
        <w:ind w:hanging="425" w:left="851" w:right="108"/>
      </w:pPr>
      <w:r>
        <w:rPr>
          <w:rFonts w:ascii="Arial" w:cs="Arial" w:hAnsi="Arial"/>
          <w:sz w:val="24"/>
          <w:szCs w:val="24"/>
        </w:rPr>
        <w:t>poręczeniach bankowych;</w:t>
      </w:r>
    </w:p>
    <w:p>
      <w:pPr>
        <w:pStyle w:val="style68"/>
        <w:numPr>
          <w:ilvl w:val="0"/>
          <w:numId w:val="42"/>
        </w:numPr>
        <w:tabs>
          <w:tab w:leader="none" w:pos="1702" w:val="left"/>
        </w:tabs>
        <w:spacing w:after="28" w:before="28" w:line="360" w:lineRule="auto"/>
        <w:ind w:hanging="425" w:left="851" w:right="108"/>
      </w:pPr>
      <w:r>
        <w:rPr>
          <w:rFonts w:ascii="Arial" w:cs="Arial" w:hAnsi="Arial"/>
          <w:sz w:val="24"/>
          <w:szCs w:val="24"/>
        </w:rPr>
        <w:t>gwarancjach bankowych;</w:t>
      </w:r>
    </w:p>
    <w:p>
      <w:pPr>
        <w:pStyle w:val="style68"/>
        <w:numPr>
          <w:ilvl w:val="0"/>
          <w:numId w:val="42"/>
        </w:numPr>
        <w:tabs>
          <w:tab w:leader="none" w:pos="1702" w:val="left"/>
        </w:tabs>
        <w:spacing w:after="28" w:before="28" w:line="360" w:lineRule="auto"/>
        <w:ind w:hanging="425" w:left="851" w:right="108"/>
      </w:pPr>
      <w:r>
        <w:rPr>
          <w:rFonts w:ascii="Arial" w:cs="Arial" w:hAnsi="Arial"/>
          <w:sz w:val="24"/>
          <w:szCs w:val="24"/>
        </w:rPr>
        <w:t>gwarancjach ubezpieczeniowych;</w:t>
      </w:r>
    </w:p>
    <w:p>
      <w:pPr>
        <w:pStyle w:val="style68"/>
        <w:numPr>
          <w:ilvl w:val="0"/>
          <w:numId w:val="42"/>
        </w:numPr>
        <w:tabs>
          <w:tab w:leader="none" w:pos="1702" w:val="left"/>
        </w:tabs>
        <w:spacing w:after="28" w:before="28" w:line="360" w:lineRule="auto"/>
        <w:ind w:hanging="425" w:left="851" w:right="108"/>
      </w:pPr>
      <w:r>
        <w:rPr>
          <w:rFonts w:ascii="Arial" w:cs="Arial" w:hAnsi="Arial"/>
          <w:sz w:val="24"/>
          <w:szCs w:val="24"/>
        </w:rPr>
        <w:t>poręczeniach udzielanych przez podmioty, o których mowa w art. 6b ust. 5 pkt 2 ustawy z dnia</w:t>
      </w:r>
      <w:r>
        <w:rPr>
          <w:rFonts w:ascii="Arial" w:cs="Arial" w:hAnsi="Arial"/>
          <w:b/>
          <w:sz w:val="24"/>
          <w:szCs w:val="24"/>
        </w:rPr>
        <w:t xml:space="preserve"> </w:t>
      </w:r>
      <w:r>
        <w:rPr>
          <w:rFonts w:ascii="Arial" w:cs="Arial" w:hAnsi="Arial"/>
          <w:sz w:val="24"/>
          <w:szCs w:val="24"/>
        </w:rPr>
        <w:t xml:space="preserve">9 listopada 2000 r. o utworzeniu Polskiej Agencji Rozwoju Przedsiębiorczości (Dz. U. z 2007 r. Nr 42, poz. 275, z 2008 r. </w:t>
        <w:br/>
        <w:t>Nr 116, poz. 730 i 732 i Nr 227, poz. 1505 oraz z 2010 r. Nr 96, poz.620).</w:t>
      </w:r>
    </w:p>
    <w:p>
      <w:pPr>
        <w:pStyle w:val="style68"/>
        <w:numPr>
          <w:ilvl w:val="0"/>
          <w:numId w:val="41"/>
        </w:numPr>
        <w:tabs>
          <w:tab w:leader="none" w:pos="1146" w:val="left"/>
        </w:tabs>
        <w:spacing w:after="28" w:before="28" w:line="360" w:lineRule="auto"/>
        <w:ind w:hanging="426" w:left="426" w:right="108"/>
      </w:pPr>
      <w:r>
        <w:rPr>
          <w:rFonts w:ascii="Arial" w:cs="Arial" w:hAnsi="Arial"/>
          <w:sz w:val="24"/>
          <w:szCs w:val="24"/>
        </w:rPr>
        <w:t xml:space="preserve">wadium wnoszone w formie poręczeń lub gwarancji należy załączyć do oferty </w:t>
        <w:br/>
        <w:t>w oryginale.</w:t>
      </w:r>
    </w:p>
    <w:p>
      <w:pPr>
        <w:pStyle w:val="style68"/>
        <w:numPr>
          <w:ilvl w:val="0"/>
          <w:numId w:val="41"/>
        </w:numPr>
        <w:tabs>
          <w:tab w:leader="none" w:pos="1145" w:val="left"/>
        </w:tabs>
        <w:spacing w:after="28" w:before="28" w:line="360" w:lineRule="auto"/>
        <w:ind w:hanging="425" w:left="425" w:right="108"/>
      </w:pPr>
      <w:r>
        <w:rPr>
          <w:rFonts w:ascii="Arial" w:cs="Arial" w:hAnsi="Arial"/>
          <w:sz w:val="24"/>
          <w:szCs w:val="24"/>
        </w:rPr>
        <w:t xml:space="preserve">zamawiający zwraca wadium wszystkim wykonawcom niezwłocznie po wyborze oferty najkorzystniejszej lub unieważnieniu postępowania, z wyjątkiem wykonawcy, którego oferta została wybrana jako najkorzystniejsza, </w:t>
        <w:br/>
        <w:t>z zastrzeżeniem art. 46 ust. 4a ustawy Pzp.;</w:t>
      </w:r>
    </w:p>
    <w:p>
      <w:pPr>
        <w:pStyle w:val="style66"/>
        <w:numPr>
          <w:ilvl w:val="0"/>
          <w:numId w:val="41"/>
        </w:numPr>
        <w:spacing w:after="120" w:before="0"/>
        <w:ind w:hanging="425" w:left="425" w:right="0"/>
        <w:jc w:val="both"/>
      </w:pPr>
      <w:r>
        <w:rPr>
          <w:rFonts w:cs="Arial"/>
          <w:sz w:val="24"/>
          <w:szCs w:val="24"/>
        </w:rPr>
        <w:t>wykonawcy, którego oferta została wybrana jako najkorzystniejsza, zamawiajacy zwraca wadium niezwłocznie po zawarciu umowy w sprawie zamówienia publicznego oraz wniesieniu zabezpieczenia należytego wykonania umowy.</w:t>
      </w:r>
    </w:p>
    <w:p>
      <w:pPr>
        <w:pStyle w:val="style66"/>
        <w:numPr>
          <w:ilvl w:val="0"/>
          <w:numId w:val="41"/>
        </w:numPr>
        <w:spacing w:after="120" w:before="0"/>
        <w:ind w:hanging="426" w:left="426" w:right="0"/>
        <w:jc w:val="both"/>
      </w:pPr>
      <w:r>
        <w:rPr>
          <w:rFonts w:cs="Arial"/>
          <w:sz w:val="24"/>
          <w:szCs w:val="24"/>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pPr>
        <w:pStyle w:val="style66"/>
        <w:numPr>
          <w:ilvl w:val="0"/>
          <w:numId w:val="41"/>
        </w:numPr>
        <w:spacing w:after="120" w:before="0"/>
        <w:ind w:hanging="426" w:left="426" w:right="0"/>
        <w:jc w:val="both"/>
      </w:pPr>
      <w:r>
        <w:rPr>
          <w:rFonts w:cs="Arial"/>
          <w:sz w:val="24"/>
          <w:szCs w:val="24"/>
        </w:rPr>
        <w:t>zamawiający zatrzymuje wadium, jeżeli:</w:t>
      </w:r>
    </w:p>
    <w:p>
      <w:pPr>
        <w:pStyle w:val="style68"/>
        <w:numPr>
          <w:ilvl w:val="0"/>
          <w:numId w:val="43"/>
        </w:numPr>
        <w:spacing w:after="28" w:before="28" w:line="360" w:lineRule="auto"/>
        <w:ind w:hanging="425" w:left="851" w:right="108"/>
      </w:pPr>
      <w:r>
        <w:rPr>
          <w:rFonts w:ascii="Arial" w:cs="Arial" w:hAnsi="Arial"/>
          <w:sz w:val="24"/>
          <w:szCs w:val="24"/>
        </w:rPr>
        <w:t xml:space="preserve">wykonawca, którego oferta została wybrana odmówił podpisania umowy </w:t>
        <w:br/>
        <w:t>w sprawie zamówienia publicznego na warunkach określonych w ofercie;</w:t>
      </w:r>
    </w:p>
    <w:p>
      <w:pPr>
        <w:pStyle w:val="style68"/>
        <w:numPr>
          <w:ilvl w:val="0"/>
          <w:numId w:val="43"/>
        </w:numPr>
        <w:spacing w:after="28" w:before="28" w:line="360" w:lineRule="auto"/>
        <w:ind w:hanging="425" w:left="851" w:right="108"/>
      </w:pPr>
      <w:r>
        <w:rPr>
          <w:rFonts w:ascii="Arial" w:cs="Arial" w:hAnsi="Arial"/>
          <w:sz w:val="24"/>
          <w:szCs w:val="24"/>
        </w:rPr>
        <w:t>wykonawca nie wniósł wymaganego zabezpieczenia należytego wykonania umowy;</w:t>
      </w:r>
    </w:p>
    <w:p>
      <w:pPr>
        <w:pStyle w:val="style68"/>
        <w:numPr>
          <w:ilvl w:val="0"/>
          <w:numId w:val="43"/>
        </w:numPr>
        <w:spacing w:after="28" w:before="28" w:line="360" w:lineRule="auto"/>
        <w:ind w:hanging="425" w:left="851" w:right="108"/>
      </w:pPr>
      <w:r>
        <w:rPr>
          <w:rFonts w:ascii="Arial" w:cs="Arial" w:hAnsi="Arial"/>
          <w:sz w:val="24"/>
          <w:szCs w:val="24"/>
        </w:rPr>
        <w:t xml:space="preserve">zawarcie umowy w sprawie zamówienia publicznego stało się niemożliwe </w:t>
        <w:br/>
        <w:t>z przyczyn leżących po stronie Wykonawcy;</w:t>
      </w:r>
    </w:p>
    <w:p>
      <w:pPr>
        <w:pStyle w:val="style66"/>
        <w:numPr>
          <w:ilvl w:val="0"/>
          <w:numId w:val="41"/>
        </w:numPr>
        <w:spacing w:after="120" w:before="0"/>
        <w:ind w:hanging="426" w:left="426" w:right="0"/>
        <w:jc w:val="both"/>
      </w:pPr>
      <w:r>
        <w:rPr>
          <w:rFonts w:cs="Arial"/>
          <w:sz w:val="24"/>
          <w:szCs w:val="24"/>
        </w:rPr>
        <w:t xml:space="preserve">zamawiający zatrzymuje wadium wraz z odsetkami, jeżeli wykonawca </w:t>
        <w:br/>
        <w:t>w odpowiedzi na wezwanie, o którym mowa w art. 26 ust. 3, nie złożył dokumentów lub oświadczeń, o których  mowa w art. 25 ust. 1 ustawy lub pełnomocnictw, chyba że udowodni, że wynika to z przyczyn nie leżących po jego stronie.</w:t>
      </w:r>
    </w:p>
    <w:p>
      <w:pPr>
        <w:pStyle w:val="style66"/>
        <w:spacing w:after="120" w:before="0"/>
        <w:jc w:val="both"/>
      </w:pPr>
      <w:r>
        <w:rPr>
          <w:rFonts w:cs="Arial"/>
          <w:sz w:val="24"/>
          <w:szCs w:val="24"/>
        </w:rPr>
      </w:r>
    </w:p>
    <w:p>
      <w:pPr>
        <w:pStyle w:val="style66"/>
        <w:numPr>
          <w:ilvl w:val="0"/>
          <w:numId w:val="31"/>
        </w:numPr>
        <w:spacing w:after="120" w:before="0"/>
        <w:ind w:hanging="0" w:left="0" w:right="0"/>
        <w:jc w:val="both"/>
      </w:pPr>
      <w:r>
        <w:rPr>
          <w:rFonts w:cs="Arial"/>
          <w:b/>
          <w:sz w:val="24"/>
          <w:szCs w:val="24"/>
        </w:rPr>
        <w:t>Termin związania ofertą.</w:t>
      </w:r>
    </w:p>
    <w:p>
      <w:pPr>
        <w:pStyle w:val="style66"/>
        <w:numPr>
          <w:ilvl w:val="0"/>
          <w:numId w:val="44"/>
        </w:numPr>
        <w:spacing w:after="120" w:before="0"/>
        <w:ind w:hanging="426" w:left="426" w:right="0"/>
        <w:jc w:val="both"/>
      </w:pPr>
      <w:r>
        <w:rPr>
          <w:rFonts w:cs="Arial"/>
          <w:sz w:val="24"/>
          <w:szCs w:val="24"/>
        </w:rPr>
        <w:t>wykonawca jest związany ofertą przez 30 dni od daty składania ofert.</w:t>
      </w:r>
    </w:p>
    <w:p>
      <w:pPr>
        <w:pStyle w:val="style66"/>
        <w:numPr>
          <w:ilvl w:val="0"/>
          <w:numId w:val="44"/>
        </w:numPr>
        <w:spacing w:after="120" w:before="0"/>
        <w:ind w:hanging="426" w:left="426" w:right="0"/>
        <w:jc w:val="both"/>
      </w:pPr>
      <w:r>
        <w:rPr>
          <w:rFonts w:cs="Arial"/>
          <w:sz w:val="24"/>
          <w:szCs w:val="24"/>
        </w:rPr>
        <w:t>w uzasadnionych przypadkach, na co najmniej 3 dni  przed upływem terminu związania ofertą, zamawiający może, tylko jeden raz zwrócić się do wykonawców o wyrażenie zgody na przedłużenie tego terminu o oznaczony okres, nie dłuższy jadnak niż 60 dni.</w:t>
      </w:r>
    </w:p>
    <w:p>
      <w:pPr>
        <w:pStyle w:val="style66"/>
        <w:numPr>
          <w:ilvl w:val="0"/>
          <w:numId w:val="44"/>
        </w:numPr>
        <w:spacing w:after="120" w:before="0"/>
        <w:ind w:hanging="426" w:left="426" w:right="0"/>
        <w:jc w:val="both"/>
      </w:pPr>
      <w:r>
        <w:rPr>
          <w:rFonts w:cs="Arial"/>
          <w:sz w:val="24"/>
          <w:szCs w:val="24"/>
        </w:rPr>
        <w:t>zgoda wykonawcy na przedłużenie okresu związania z ofertą jest dopuszczalna tylko z jednoczesnym przedłużeniem okresu ważności wadium albo, jeżeli nie jest to możliwe, z wniesieniem nowego wadium na przedłużony okres związania ofertą. Jeżeli przedłużenie terminu związania ofertą dokonywane jest po wyborze najkorzystniejszej oferty obowiązek wniesienia nowego wadium lub jego przedłużenia dotyczy jedynie Wykonawcy, którego oferta została wybrana jako najkorzystniejsza.</w:t>
      </w:r>
    </w:p>
    <w:p>
      <w:pPr>
        <w:pStyle w:val="style66"/>
        <w:spacing w:after="120" w:before="0"/>
        <w:jc w:val="both"/>
      </w:pPr>
      <w:r>
        <w:rPr>
          <w:rFonts w:cs="Arial"/>
          <w:b/>
          <w:sz w:val="24"/>
          <w:szCs w:val="24"/>
        </w:rPr>
      </w:r>
    </w:p>
    <w:p>
      <w:pPr>
        <w:pStyle w:val="style66"/>
        <w:spacing w:after="120" w:before="0"/>
        <w:jc w:val="both"/>
      </w:pPr>
      <w:r>
        <w:rPr>
          <w:rFonts w:cs="Arial"/>
          <w:b/>
          <w:sz w:val="24"/>
          <w:szCs w:val="24"/>
        </w:rPr>
      </w:r>
    </w:p>
    <w:p>
      <w:pPr>
        <w:pStyle w:val="style66"/>
        <w:numPr>
          <w:ilvl w:val="0"/>
          <w:numId w:val="31"/>
        </w:numPr>
        <w:spacing w:after="120" w:before="0"/>
        <w:ind w:hanging="0" w:left="0" w:right="0"/>
        <w:jc w:val="both"/>
      </w:pPr>
      <w:r>
        <w:rPr>
          <w:rFonts w:cs="Arial"/>
          <w:b/>
          <w:sz w:val="24"/>
          <w:szCs w:val="24"/>
        </w:rPr>
        <w:t>Opis sposobu przygotowania ofert.</w:t>
      </w:r>
    </w:p>
    <w:p>
      <w:pPr>
        <w:pStyle w:val="style66"/>
        <w:tabs>
          <w:tab w:leader="none" w:pos="708" w:val="left"/>
        </w:tabs>
        <w:spacing w:after="120" w:before="0"/>
        <w:jc w:val="both"/>
      </w:pPr>
      <w:r>
        <w:rPr>
          <w:rFonts w:cs="Arial"/>
          <w:sz w:val="24"/>
          <w:szCs w:val="24"/>
        </w:rPr>
        <w:t>Wykonawca zobowiązany jest przygotować i złożyć ofertę według poniższych zasad:</w:t>
      </w:r>
      <w:r>
        <w:rPr>
          <w:rFonts w:cs="Arial"/>
          <w:b/>
          <w:sz w:val="24"/>
          <w:szCs w:val="24"/>
        </w:rPr>
        <w:t xml:space="preserve"> </w:t>
      </w:r>
    </w:p>
    <w:p>
      <w:pPr>
        <w:pStyle w:val="style66"/>
        <w:numPr>
          <w:ilvl w:val="0"/>
          <w:numId w:val="45"/>
        </w:numPr>
        <w:spacing w:after="120" w:before="0"/>
        <w:ind w:hanging="426" w:left="426" w:right="0"/>
        <w:jc w:val="both"/>
      </w:pPr>
      <w:r>
        <w:rPr>
          <w:rFonts w:cs="Arial"/>
          <w:sz w:val="24"/>
          <w:szCs w:val="24"/>
        </w:rPr>
        <w:t>treść oferty musi odpowiadać treści SIWZ;</w:t>
      </w:r>
    </w:p>
    <w:p>
      <w:pPr>
        <w:pStyle w:val="style66"/>
        <w:numPr>
          <w:ilvl w:val="0"/>
          <w:numId w:val="45"/>
        </w:numPr>
        <w:spacing w:after="120" w:before="0"/>
        <w:ind w:hanging="426" w:left="426" w:right="0"/>
        <w:jc w:val="both"/>
      </w:pPr>
      <w:r>
        <w:rPr>
          <w:rFonts w:cs="Arial"/>
          <w:sz w:val="24"/>
          <w:szCs w:val="24"/>
        </w:rPr>
        <w:t>wykonawca może złożyć tylko jedną ofertę;</w:t>
      </w:r>
    </w:p>
    <w:p>
      <w:pPr>
        <w:pStyle w:val="style66"/>
        <w:numPr>
          <w:ilvl w:val="0"/>
          <w:numId w:val="45"/>
        </w:numPr>
        <w:spacing w:after="120" w:before="0"/>
        <w:ind w:hanging="426" w:left="426" w:right="0"/>
        <w:jc w:val="both"/>
      </w:pPr>
      <w:r>
        <w:rPr>
          <w:rFonts w:cs="Arial"/>
          <w:sz w:val="24"/>
          <w:szCs w:val="24"/>
        </w:rPr>
        <w:t xml:space="preserve">oferta powinna być złożona pod rygorem nieważności w formie pisemnej. Oferta powinna być złożona zgodnie z </w:t>
      </w:r>
      <w:r>
        <w:rPr>
          <w:rFonts w:cs="Arial"/>
          <w:i/>
          <w:sz w:val="24"/>
          <w:szCs w:val="24"/>
        </w:rPr>
        <w:t>Załącznikiem Nr 1 do SIWZ</w:t>
      </w:r>
      <w:r>
        <w:rPr>
          <w:rFonts w:cs="Arial"/>
          <w:sz w:val="24"/>
          <w:szCs w:val="24"/>
        </w:rPr>
        <w:t xml:space="preserve"> - formularz ofertowy;</w:t>
      </w:r>
    </w:p>
    <w:p>
      <w:pPr>
        <w:pStyle w:val="style66"/>
        <w:numPr>
          <w:ilvl w:val="0"/>
          <w:numId w:val="45"/>
        </w:numPr>
        <w:spacing w:after="120" w:before="0"/>
        <w:ind w:hanging="426" w:left="426" w:right="0"/>
        <w:jc w:val="both"/>
      </w:pPr>
      <w:r>
        <w:rPr>
          <w:rFonts w:cs="Arial"/>
          <w:sz w:val="24"/>
          <w:szCs w:val="24"/>
        </w:rPr>
        <w:t xml:space="preserve">oferta powinna być sporządzona w języku polskim, na maszynie, komputerze </w:t>
        <w:br/>
        <w:t>lub ręcznie nieścieralnym atramentem;</w:t>
      </w:r>
    </w:p>
    <w:p>
      <w:pPr>
        <w:pStyle w:val="style66"/>
        <w:numPr>
          <w:ilvl w:val="0"/>
          <w:numId w:val="45"/>
        </w:numPr>
        <w:spacing w:after="120" w:before="0"/>
        <w:ind w:hanging="426" w:left="426" w:right="0"/>
        <w:jc w:val="both"/>
      </w:pPr>
      <w:r>
        <w:rPr>
          <w:rFonts w:cs="Arial"/>
          <w:sz w:val="24"/>
          <w:szCs w:val="24"/>
        </w:rPr>
        <w:t>oferta powinna być podpisana przez osoby upoważnione do podpisania oferty;</w:t>
      </w:r>
    </w:p>
    <w:p>
      <w:pPr>
        <w:pStyle w:val="style66"/>
        <w:numPr>
          <w:ilvl w:val="0"/>
          <w:numId w:val="45"/>
        </w:numPr>
        <w:spacing w:after="120" w:before="0"/>
        <w:ind w:hanging="426" w:left="426" w:right="0"/>
        <w:jc w:val="both"/>
      </w:pPr>
      <w:r>
        <w:rPr>
          <w:rFonts w:cs="Arial"/>
          <w:sz w:val="24"/>
          <w:szCs w:val="24"/>
        </w:rPr>
        <w:t>wszelkie pełnomocnictwa, dołączone do oferty, muszą być złożone w oryginale lub kopii poświadczonej notarialnie;</w:t>
      </w:r>
    </w:p>
    <w:p>
      <w:pPr>
        <w:pStyle w:val="style66"/>
        <w:numPr>
          <w:ilvl w:val="0"/>
          <w:numId w:val="45"/>
        </w:numPr>
        <w:spacing w:after="120" w:before="0"/>
        <w:ind w:hanging="426" w:left="426" w:right="0"/>
        <w:jc w:val="both"/>
      </w:pPr>
      <w:r>
        <w:rPr>
          <w:rFonts w:cs="Arial"/>
          <w:sz w:val="24"/>
          <w:szCs w:val="24"/>
        </w:rPr>
        <w:t xml:space="preserve">w przypadku gdy wykonawcy wspólnie ubiegają się o udzielenie zamówienia, wówczas ustanawiają pełnomocnika do reprezentowania ich w postępowaniu  </w:t>
        <w:br/>
        <w:t>o udzielenie zamówienia albo reprezentowania w postępowaniu zawarcia umowy   w sprawie zamówienia publicznego. Pełnomocnictwo powinno być sporządzone w formie pisemnej. Pełnomocnoctwo takie może również wynikać z umowy konsorcjum, którą w tym przypadku w orginale lub kopii poświadczonej notarialnie wykonawca załącza do oferty;</w:t>
      </w:r>
    </w:p>
    <w:p>
      <w:pPr>
        <w:pStyle w:val="style66"/>
        <w:numPr>
          <w:ilvl w:val="0"/>
          <w:numId w:val="45"/>
        </w:numPr>
        <w:spacing w:after="120" w:before="0"/>
        <w:ind w:hanging="426" w:left="426" w:right="0"/>
        <w:jc w:val="both"/>
      </w:pPr>
      <w:r>
        <w:rPr>
          <w:rFonts w:cs="Arial"/>
          <w:sz w:val="24"/>
          <w:szCs w:val="24"/>
        </w:rPr>
        <w:t xml:space="preserve">kopie wszystkich dokumentów dołączonych do oferty winny być potwierdzone </w:t>
        <w:br/>
        <w:t>za zgodność z orginałem przez osoby upoważnione do jej podpisania (na każdej zapisanej stronie);</w:t>
      </w:r>
    </w:p>
    <w:p>
      <w:pPr>
        <w:pStyle w:val="style66"/>
        <w:numPr>
          <w:ilvl w:val="0"/>
          <w:numId w:val="45"/>
        </w:numPr>
        <w:spacing w:after="120" w:before="0"/>
        <w:ind w:hanging="426" w:left="426" w:right="0"/>
        <w:jc w:val="both"/>
      </w:pPr>
      <w:r>
        <w:rPr>
          <w:rFonts w:cs="Arial"/>
          <w:sz w:val="24"/>
          <w:szCs w:val="24"/>
        </w:rPr>
        <w:t>wszelkie poprawki i zmiany w tekście oferty muszą być parafowane przez osoby podpisujące ofertę;</w:t>
      </w:r>
    </w:p>
    <w:p>
      <w:pPr>
        <w:pStyle w:val="style66"/>
        <w:numPr>
          <w:ilvl w:val="0"/>
          <w:numId w:val="45"/>
        </w:numPr>
        <w:spacing w:after="120" w:before="0"/>
        <w:ind w:hanging="426" w:left="426" w:right="0"/>
        <w:jc w:val="both"/>
      </w:pPr>
      <w:r>
        <w:rPr>
          <w:rFonts w:cs="Arial"/>
          <w:color w:val="000000"/>
          <w:sz w:val="24"/>
          <w:szCs w:val="24"/>
        </w:rPr>
        <w:t>wykonawca zamieści ofertę w zamkniętej wewnętrznej i zewnętrznej kopercie;</w:t>
      </w:r>
    </w:p>
    <w:p>
      <w:pPr>
        <w:pStyle w:val="style66"/>
        <w:numPr>
          <w:ilvl w:val="0"/>
          <w:numId w:val="45"/>
        </w:numPr>
        <w:spacing w:after="120" w:before="0"/>
        <w:ind w:hanging="426" w:left="426" w:right="0"/>
        <w:jc w:val="both"/>
      </w:pPr>
      <w:r>
        <w:rPr>
          <w:rFonts w:cs="Arial"/>
          <w:color w:val="000000"/>
          <w:sz w:val="24"/>
          <w:szCs w:val="24"/>
        </w:rPr>
        <w:t>na kopercie zewnętrznej muszą znajdować się następujące oznaczenia:</w:t>
      </w:r>
    </w:p>
    <w:p>
      <w:pPr>
        <w:pStyle w:val="style68"/>
        <w:numPr>
          <w:ilvl w:val="0"/>
          <w:numId w:val="46"/>
        </w:numPr>
        <w:spacing w:after="28" w:before="28" w:line="360" w:lineRule="auto"/>
        <w:ind w:hanging="425" w:left="851" w:right="108"/>
      </w:pPr>
      <w:r>
        <w:rPr>
          <w:rFonts w:ascii="Arial" w:cs="Arial" w:hAnsi="Arial"/>
          <w:color w:val="000000"/>
          <w:sz w:val="24"/>
          <w:szCs w:val="24"/>
        </w:rPr>
        <w:t>nazwa i adres zamawiającego,</w:t>
      </w:r>
    </w:p>
    <w:p>
      <w:pPr>
        <w:pStyle w:val="style68"/>
        <w:numPr>
          <w:ilvl w:val="0"/>
          <w:numId w:val="46"/>
        </w:numPr>
        <w:spacing w:after="28" w:before="28" w:line="360" w:lineRule="auto"/>
        <w:ind w:hanging="425" w:left="851" w:right="108"/>
      </w:pPr>
      <w:r>
        <w:rPr>
          <w:rFonts w:ascii="Arial" w:cs="Arial" w:hAnsi="Arial"/>
          <w:color w:val="000000"/>
          <w:sz w:val="24"/>
          <w:szCs w:val="24"/>
        </w:rPr>
        <w:t xml:space="preserve">napis: </w:t>
      </w:r>
    </w:p>
    <w:p>
      <w:pPr>
        <w:pStyle w:val="style68"/>
        <w:ind w:hanging="0" w:left="709" w:right="108"/>
      </w:pPr>
      <w:r>
        <w:rPr>
          <w:rFonts w:ascii="Arial" w:cs="Arial" w:hAnsi="Arial"/>
          <w:b/>
          <w:bCs/>
          <w:color w:val="000000"/>
          <w:sz w:val="24"/>
          <w:szCs w:val="24"/>
        </w:rPr>
        <w:t xml:space="preserve">OFERTA „PRZETARG NIEOGRANICZONY” – </w:t>
      </w:r>
      <w:r>
        <w:rPr>
          <w:rFonts w:ascii="Arial" w:cs="Arial" w:hAnsi="Arial"/>
          <w:b/>
          <w:bCs/>
          <w:color w:val="000000"/>
        </w:rPr>
        <w:t>,,</w:t>
      </w:r>
      <w:r>
        <w:rPr>
          <w:rFonts w:ascii="Arial" w:cs="Arial" w:hAnsi="Arial"/>
          <w:b/>
          <w:bCs/>
          <w:color w:val="000000"/>
          <w:sz w:val="28"/>
          <w:szCs w:val="28"/>
        </w:rPr>
        <w:t xml:space="preserve">Remont korytarza </w:t>
      </w:r>
    </w:p>
    <w:p>
      <w:pPr>
        <w:pStyle w:val="style68"/>
        <w:ind w:hanging="0" w:left="709" w:right="108"/>
      </w:pPr>
      <w:r>
        <w:rPr>
          <w:rFonts w:ascii="Arial" w:cs="Arial" w:hAnsi="Arial"/>
          <w:b/>
          <w:bCs/>
          <w:color w:val="000000"/>
          <w:sz w:val="28"/>
          <w:szCs w:val="28"/>
        </w:rPr>
        <w:t>dolnego” w Liceum Ogólnokształcącym w Ostrowi Mazowieckiej.</w:t>
      </w:r>
    </w:p>
    <w:p>
      <w:pPr>
        <w:pStyle w:val="style66"/>
        <w:tabs>
          <w:tab w:leader="none" w:pos="1417" w:val="left"/>
        </w:tabs>
        <w:spacing w:after="120" w:before="0"/>
        <w:ind w:hanging="0" w:left="709" w:right="0"/>
        <w:jc w:val="both"/>
      </w:pPr>
      <w:r>
        <w:rPr>
          <w:rFonts w:cs="Arial"/>
          <w:b/>
          <w:bCs/>
          <w:color w:val="000000"/>
          <w:sz w:val="24"/>
          <w:szCs w:val="24"/>
        </w:rPr>
        <w:t>UWAGA: Nie otwierać przed dniem 1</w:t>
      </w:r>
      <w:r>
        <w:rPr>
          <w:rFonts w:cs="Arial"/>
          <w:b/>
          <w:sz w:val="24"/>
          <w:szCs w:val="24"/>
        </w:rPr>
        <w:t>4.04.2014 r. godz. 10:30</w:t>
      </w:r>
    </w:p>
    <w:p>
      <w:pPr>
        <w:pStyle w:val="style66"/>
        <w:tabs>
          <w:tab w:leader="none" w:pos="708" w:val="left"/>
        </w:tabs>
        <w:spacing w:after="120" w:before="0"/>
        <w:jc w:val="both"/>
      </w:pPr>
      <w:r>
        <w:rPr>
          <w:rFonts w:cs="Arial"/>
          <w:b/>
          <w:sz w:val="24"/>
          <w:szCs w:val="24"/>
        </w:rPr>
      </w:r>
    </w:p>
    <w:p>
      <w:pPr>
        <w:pStyle w:val="style66"/>
        <w:tabs>
          <w:tab w:leader="none" w:pos="1417" w:val="left"/>
        </w:tabs>
        <w:spacing w:after="120" w:before="0"/>
        <w:ind w:hanging="0" w:left="709" w:right="0"/>
        <w:jc w:val="both"/>
      </w:pPr>
      <w:r>
        <w:rPr>
          <w:rFonts w:cs="Arial"/>
          <w:b/>
          <w:sz w:val="24"/>
          <w:szCs w:val="24"/>
        </w:rPr>
      </w:r>
    </w:p>
    <w:p>
      <w:pPr>
        <w:pStyle w:val="style66"/>
        <w:numPr>
          <w:ilvl w:val="0"/>
          <w:numId w:val="45"/>
        </w:numPr>
        <w:spacing w:after="120" w:before="0"/>
        <w:ind w:hanging="426" w:left="426" w:right="0"/>
        <w:jc w:val="both"/>
      </w:pPr>
      <w:r>
        <w:rPr>
          <w:rFonts w:cs="Arial"/>
          <w:color w:val="000000"/>
          <w:sz w:val="24"/>
          <w:szCs w:val="24"/>
        </w:rPr>
        <w:t xml:space="preserve">Kopertę wewnętrzną należy oznaczyć: </w:t>
      </w:r>
    </w:p>
    <w:p>
      <w:pPr>
        <w:pStyle w:val="style68"/>
        <w:numPr>
          <w:ilvl w:val="0"/>
          <w:numId w:val="47"/>
        </w:numPr>
        <w:spacing w:after="28" w:before="28" w:line="360" w:lineRule="auto"/>
        <w:ind w:hanging="425" w:left="851" w:right="108"/>
      </w:pPr>
      <w:r>
        <w:rPr>
          <w:rFonts w:ascii="Arial" w:cs="Arial" w:hAnsi="Arial"/>
          <w:color w:val="000000"/>
          <w:sz w:val="24"/>
          <w:szCs w:val="24"/>
        </w:rPr>
        <w:t>nazwą i adresem zamawiającego;</w:t>
      </w:r>
    </w:p>
    <w:p>
      <w:pPr>
        <w:pStyle w:val="style68"/>
        <w:numPr>
          <w:ilvl w:val="0"/>
          <w:numId w:val="47"/>
        </w:numPr>
        <w:spacing w:after="28" w:before="28" w:line="360" w:lineRule="auto"/>
        <w:ind w:hanging="425" w:left="851" w:right="108"/>
      </w:pPr>
      <w:r>
        <w:rPr>
          <w:rFonts w:ascii="Arial" w:cs="Arial" w:hAnsi="Arial"/>
          <w:color w:val="000000"/>
          <w:sz w:val="24"/>
          <w:szCs w:val="24"/>
        </w:rPr>
        <w:t>nazwą i adresem wykonawcy;</w:t>
      </w:r>
    </w:p>
    <w:p>
      <w:pPr>
        <w:pStyle w:val="style68"/>
        <w:numPr>
          <w:ilvl w:val="0"/>
          <w:numId w:val="47"/>
        </w:numPr>
        <w:spacing w:after="28" w:before="28" w:line="360" w:lineRule="auto"/>
        <w:ind w:hanging="425" w:left="851" w:right="108"/>
      </w:pPr>
      <w:r>
        <w:rPr>
          <w:rFonts w:ascii="Arial" w:cs="Arial" w:hAnsi="Arial"/>
          <w:color w:val="000000"/>
          <w:sz w:val="24"/>
          <w:szCs w:val="24"/>
        </w:rPr>
        <w:t xml:space="preserve">napis: </w:t>
      </w:r>
    </w:p>
    <w:p>
      <w:pPr>
        <w:pStyle w:val="style68"/>
        <w:ind w:hanging="0" w:left="709" w:right="108"/>
      </w:pPr>
      <w:r>
        <w:rPr>
          <w:rFonts w:ascii="Arial" w:cs="Arial" w:hAnsi="Arial"/>
          <w:b/>
          <w:bCs/>
          <w:color w:val="000000"/>
          <w:sz w:val="24"/>
          <w:szCs w:val="24"/>
        </w:rPr>
        <w:t xml:space="preserve">OFERTA „PRZETARG NIEOGRANICZONY” - </w:t>
      </w:r>
      <w:r>
        <w:rPr>
          <w:rFonts w:ascii="Arial" w:cs="Arial" w:hAnsi="Arial"/>
          <w:b/>
          <w:bCs/>
          <w:color w:val="000000"/>
          <w:sz w:val="28"/>
          <w:szCs w:val="28"/>
        </w:rPr>
        <w:t>,,Remont korytarza dolnego”.</w:t>
      </w:r>
      <w:r>
        <w:rPr>
          <w:rFonts w:ascii="Arial" w:cs="Arial" w:hAnsi="Arial"/>
          <w:b/>
          <w:bCs/>
          <w:color w:val="000000"/>
        </w:rPr>
        <w:t xml:space="preserve"> </w:t>
      </w:r>
      <w:r>
        <w:rPr>
          <w:rFonts w:ascii="Arial" w:cs="Arial" w:hAnsi="Arial"/>
          <w:b/>
          <w:bCs/>
          <w:sz w:val="24"/>
          <w:szCs w:val="24"/>
        </w:rPr>
        <w:t>w Liceum Ogólnokształcącym w Ostrowi Mazowieckiej</w:t>
      </w:r>
      <w:r>
        <w:rPr>
          <w:rFonts w:ascii="Arial" w:cs="Arial" w:hAnsi="Arial"/>
          <w:b/>
          <w:sz w:val="24"/>
          <w:szCs w:val="24"/>
        </w:rPr>
        <w:t>;</w:t>
      </w:r>
    </w:p>
    <w:p>
      <w:pPr>
        <w:pStyle w:val="style66"/>
        <w:numPr>
          <w:ilvl w:val="0"/>
          <w:numId w:val="45"/>
        </w:numPr>
        <w:spacing w:after="120" w:before="0"/>
        <w:ind w:hanging="426" w:left="426" w:right="0"/>
        <w:jc w:val="both"/>
      </w:pPr>
      <w:r>
        <w:rPr>
          <w:rFonts w:cs="Arial"/>
          <w:sz w:val="24"/>
          <w:szCs w:val="24"/>
        </w:rPr>
        <w:t>ofertę przed upływem terminu składania ofert można zmienić lub wycofać;</w:t>
      </w:r>
    </w:p>
    <w:p>
      <w:pPr>
        <w:pStyle w:val="style66"/>
        <w:numPr>
          <w:ilvl w:val="0"/>
          <w:numId w:val="45"/>
        </w:numPr>
        <w:spacing w:after="120" w:before="0"/>
        <w:ind w:hanging="426" w:left="426" w:right="0"/>
        <w:jc w:val="both"/>
      </w:pPr>
      <w:r>
        <w:rPr>
          <w:rFonts w:cs="Arial"/>
          <w:sz w:val="24"/>
          <w:szCs w:val="24"/>
        </w:rPr>
        <w:t>oferta powinna być spięta w sposób uniemożliwiający wysunięcie się którejkolwiek z kartek; wszystkie zapisane strony oferty wraz z załącznikami muszą być kolejno ponumerowane;</w:t>
      </w:r>
    </w:p>
    <w:p>
      <w:pPr>
        <w:pStyle w:val="style66"/>
        <w:numPr>
          <w:ilvl w:val="0"/>
          <w:numId w:val="45"/>
        </w:numPr>
        <w:spacing w:after="120" w:before="0"/>
        <w:ind w:hanging="426" w:left="426" w:right="0"/>
        <w:jc w:val="both"/>
      </w:pPr>
      <w:r>
        <w:rPr>
          <w:rFonts w:cs="Arial"/>
          <w:sz w:val="24"/>
          <w:szCs w:val="24"/>
        </w:rPr>
        <w:t>koszty związane z przygotowaniem i złożeniem oferty ponosi wykonawca;</w:t>
      </w:r>
    </w:p>
    <w:p>
      <w:pPr>
        <w:pStyle w:val="style66"/>
        <w:numPr>
          <w:ilvl w:val="0"/>
          <w:numId w:val="45"/>
        </w:numPr>
        <w:spacing w:after="120" w:before="0"/>
        <w:ind w:hanging="426" w:left="426" w:right="0"/>
        <w:jc w:val="both"/>
      </w:pPr>
      <w:r>
        <w:rPr>
          <w:rFonts w:cs="Arial"/>
          <w:sz w:val="24"/>
          <w:szCs w:val="24"/>
        </w:rPr>
        <w:t>wykonawca składając ofertę, może zastrzec, że nie mogą być udostępnione  znajdujące się   w jego ofercie informacje stanowiące tajemnicę przedsiębiorstwa w rozumieniu przepisów ustawy z 16 kwietnia 1993 r. o zwalczaniu nieuczciwej konkurencji;</w:t>
      </w:r>
    </w:p>
    <w:p>
      <w:pPr>
        <w:pStyle w:val="style82"/>
        <w:numPr>
          <w:ilvl w:val="0"/>
          <w:numId w:val="31"/>
        </w:numPr>
        <w:spacing w:after="120" w:before="0" w:line="360" w:lineRule="auto"/>
        <w:ind w:hanging="0" w:left="0" w:right="0"/>
        <w:jc w:val="both"/>
      </w:pPr>
      <w:r>
        <w:rPr>
          <w:rFonts w:ascii="Arial" w:cs="Arial" w:hAnsi="Arial"/>
          <w:b/>
        </w:rPr>
        <w:t>Podwykonawstwo</w:t>
      </w:r>
      <w:r>
        <w:rPr>
          <w:rFonts w:ascii="Arial" w:cs="Arial" w:hAnsi="Arial"/>
        </w:rPr>
        <w:t>.</w:t>
      </w:r>
    </w:p>
    <w:p>
      <w:pPr>
        <w:pStyle w:val="style66"/>
        <w:numPr>
          <w:ilvl w:val="0"/>
          <w:numId w:val="61"/>
        </w:numPr>
        <w:spacing w:after="120" w:before="0"/>
        <w:ind w:hanging="426" w:left="426" w:right="0"/>
        <w:jc w:val="both"/>
      </w:pPr>
      <w:r>
        <w:rPr>
          <w:rFonts w:cs="Arial"/>
          <w:sz w:val="24"/>
          <w:szCs w:val="24"/>
        </w:rPr>
        <w:t xml:space="preserve">Wykonawca może powierzyć wykonanie zamówienia podwykonawcom. </w:t>
        <w:br/>
        <w:t>W druku oferty wykonawca wskaże część zamówienia, która ma być realizowana przez podwykonawcę.</w:t>
      </w:r>
    </w:p>
    <w:p>
      <w:pPr>
        <w:pStyle w:val="style82"/>
        <w:numPr>
          <w:ilvl w:val="0"/>
          <w:numId w:val="61"/>
        </w:numPr>
        <w:spacing w:after="120" w:before="0" w:line="360" w:lineRule="auto"/>
        <w:ind w:hanging="426" w:left="426" w:right="0"/>
        <w:jc w:val="both"/>
      </w:pPr>
      <w:r>
        <w:rPr>
          <w:rFonts w:ascii="Arial" w:cs="Arial" w:hAnsi="Arial"/>
        </w:rPr>
        <w:t xml:space="preserve">Wymagania dotyczące umowy o podwykonawstwo zostały określone w § 9 wzoru umowy stanowiącej </w:t>
      </w:r>
      <w:r>
        <w:rPr>
          <w:rFonts w:ascii="Arial" w:cs="Arial" w:hAnsi="Arial"/>
          <w:i/>
        </w:rPr>
        <w:t>załącznik nr 8 do SIWZ</w:t>
      </w:r>
    </w:p>
    <w:p>
      <w:pPr>
        <w:pStyle w:val="style82"/>
        <w:spacing w:after="120" w:before="0" w:line="360" w:lineRule="auto"/>
        <w:ind w:hanging="0" w:left="426" w:right="0"/>
        <w:jc w:val="both"/>
      </w:pPr>
      <w:r>
        <w:rPr>
          <w:rFonts w:ascii="Arial" w:cs="Arial" w:hAnsi="Arial"/>
        </w:rPr>
      </w:r>
    </w:p>
    <w:p>
      <w:pPr>
        <w:pStyle w:val="style82"/>
        <w:numPr>
          <w:ilvl w:val="0"/>
          <w:numId w:val="31"/>
        </w:numPr>
        <w:spacing w:after="120" w:before="0" w:line="360" w:lineRule="auto"/>
        <w:ind w:hanging="0" w:left="0" w:right="0"/>
        <w:jc w:val="both"/>
      </w:pPr>
      <w:r>
        <w:rPr>
          <w:rFonts w:ascii="Arial" w:cs="Arial" w:hAnsi="Arial"/>
          <w:b/>
        </w:rPr>
        <w:t xml:space="preserve">Miejsce oraz termin składania i otwarcia ofert. </w:t>
      </w:r>
    </w:p>
    <w:p>
      <w:pPr>
        <w:pStyle w:val="style66"/>
        <w:numPr>
          <w:ilvl w:val="0"/>
          <w:numId w:val="26"/>
        </w:numPr>
        <w:spacing w:after="120" w:before="0"/>
        <w:ind w:hanging="426" w:left="426" w:right="0"/>
        <w:jc w:val="both"/>
      </w:pPr>
      <w:r>
        <w:rPr>
          <w:rFonts w:cs="Arial"/>
          <w:sz w:val="24"/>
          <w:szCs w:val="24"/>
        </w:rPr>
        <w:t>oferty należy składać w siedzibie zamawiającego  do dnia 1</w:t>
      </w:r>
      <w:r>
        <w:rPr>
          <w:rFonts w:cs="Arial"/>
          <w:b/>
          <w:sz w:val="24"/>
          <w:szCs w:val="24"/>
        </w:rPr>
        <w:t xml:space="preserve">4.04.2014 r. </w:t>
        <w:br/>
        <w:t>do godz. 10:00,</w:t>
      </w:r>
    </w:p>
    <w:p>
      <w:pPr>
        <w:pStyle w:val="style66"/>
        <w:numPr>
          <w:ilvl w:val="0"/>
          <w:numId w:val="26"/>
        </w:numPr>
        <w:spacing w:after="120" w:before="0"/>
        <w:ind w:hanging="426" w:left="426" w:right="0"/>
        <w:jc w:val="both"/>
      </w:pPr>
      <w:r>
        <w:rPr>
          <w:rFonts w:cs="Arial"/>
          <w:sz w:val="24"/>
          <w:szCs w:val="24"/>
        </w:rPr>
        <w:t>zamawiający otworzy oferty w dniu 1</w:t>
      </w:r>
      <w:r>
        <w:rPr>
          <w:rFonts w:cs="Arial"/>
          <w:b/>
          <w:sz w:val="24"/>
          <w:szCs w:val="24"/>
        </w:rPr>
        <w:t>4.04.2014 r. o godz. 10:30</w:t>
      </w:r>
      <w:r>
        <w:rPr>
          <w:rFonts w:cs="Arial"/>
          <w:sz w:val="24"/>
          <w:szCs w:val="24"/>
        </w:rPr>
        <w:t>; otwarcie ofert jest jawne,</w:t>
      </w:r>
    </w:p>
    <w:p>
      <w:pPr>
        <w:pStyle w:val="style66"/>
        <w:numPr>
          <w:ilvl w:val="0"/>
          <w:numId w:val="26"/>
        </w:numPr>
        <w:spacing w:after="120" w:before="0"/>
        <w:ind w:hanging="426" w:left="426" w:right="0"/>
        <w:jc w:val="both"/>
      </w:pPr>
      <w:r>
        <w:rPr>
          <w:rFonts w:cs="Arial"/>
          <w:sz w:val="24"/>
          <w:szCs w:val="24"/>
        </w:rPr>
        <w:t>oferty otrzymane przez zamawiającego po terminie do składania ofert, zostaną zwrócone wykonawcom bez otwierania.</w:t>
      </w:r>
    </w:p>
    <w:p>
      <w:pPr>
        <w:pStyle w:val="style66"/>
        <w:spacing w:after="120" w:before="0"/>
        <w:jc w:val="both"/>
      </w:pPr>
      <w:r>
        <w:rPr>
          <w:rFonts w:cs="Arial"/>
          <w:sz w:val="24"/>
          <w:szCs w:val="24"/>
        </w:rPr>
      </w:r>
    </w:p>
    <w:p>
      <w:pPr>
        <w:pStyle w:val="style66"/>
        <w:numPr>
          <w:ilvl w:val="0"/>
          <w:numId w:val="31"/>
        </w:numPr>
        <w:spacing w:after="120" w:before="0"/>
        <w:ind w:hanging="0" w:left="0" w:right="0"/>
        <w:jc w:val="both"/>
      </w:pPr>
      <w:r>
        <w:rPr>
          <w:rFonts w:cs="Arial"/>
          <w:b/>
          <w:sz w:val="24"/>
          <w:szCs w:val="24"/>
        </w:rPr>
        <w:t>Opis sposobu obliczenia ceny.</w:t>
      </w:r>
    </w:p>
    <w:p>
      <w:pPr>
        <w:pStyle w:val="style66"/>
        <w:numPr>
          <w:ilvl w:val="0"/>
          <w:numId w:val="48"/>
        </w:numPr>
        <w:spacing w:after="120" w:before="0"/>
        <w:ind w:hanging="426" w:left="426" w:right="0"/>
        <w:jc w:val="both"/>
      </w:pPr>
      <w:r>
        <w:rPr>
          <w:rFonts w:cs="Arial"/>
          <w:sz w:val="24"/>
          <w:szCs w:val="24"/>
        </w:rPr>
        <w:t>cena oferty winna uwzględniać wszystkie zobowiązania wykonawcy, musi być podana w PLN z uwzględnieniem należnego podatku VAT;</w:t>
      </w:r>
    </w:p>
    <w:p>
      <w:pPr>
        <w:pStyle w:val="style66"/>
        <w:numPr>
          <w:ilvl w:val="0"/>
          <w:numId w:val="48"/>
        </w:numPr>
        <w:spacing w:after="120" w:before="0"/>
        <w:ind w:hanging="426" w:left="426" w:right="0"/>
        <w:jc w:val="both"/>
      </w:pPr>
      <w:r>
        <w:rPr>
          <w:rFonts w:cs="Arial"/>
          <w:sz w:val="24"/>
          <w:szCs w:val="24"/>
        </w:rPr>
        <w:t xml:space="preserve"> </w:t>
      </w:r>
      <w:r>
        <w:rPr>
          <w:rFonts w:cs="Arial"/>
          <w:sz w:val="24"/>
          <w:szCs w:val="24"/>
        </w:rPr>
        <w:t xml:space="preserve">wykonawca poda cenę wraz  z podatkiem VAT (brutto) do dwóch miejsc </w:t>
        <w:br/>
        <w:t>po przecinku;</w:t>
      </w:r>
    </w:p>
    <w:p>
      <w:pPr>
        <w:pStyle w:val="style66"/>
        <w:numPr>
          <w:ilvl w:val="0"/>
          <w:numId w:val="48"/>
        </w:numPr>
        <w:spacing w:after="120" w:before="0"/>
        <w:ind w:hanging="426" w:left="426" w:right="0"/>
        <w:jc w:val="both"/>
      </w:pPr>
      <w:r>
        <w:rPr>
          <w:rFonts w:cs="Arial"/>
          <w:sz w:val="24"/>
          <w:szCs w:val="24"/>
        </w:rPr>
        <w:t xml:space="preserve">cena określona przez wykonawcę zostanie ustalona na okres ważności umowy </w:t>
        <w:br/>
        <w:t>i nie będzie podlegała zmianom.</w:t>
      </w:r>
    </w:p>
    <w:p>
      <w:pPr>
        <w:pStyle w:val="style66"/>
        <w:spacing w:after="120" w:before="0"/>
        <w:jc w:val="both"/>
      </w:pPr>
      <w:r>
        <w:rPr>
          <w:rFonts w:cs="Arial"/>
          <w:sz w:val="24"/>
          <w:szCs w:val="24"/>
        </w:rPr>
      </w:r>
    </w:p>
    <w:p>
      <w:pPr>
        <w:pStyle w:val="style66"/>
        <w:numPr>
          <w:ilvl w:val="0"/>
          <w:numId w:val="31"/>
        </w:numPr>
        <w:spacing w:after="120" w:before="0"/>
        <w:ind w:hanging="0" w:left="0" w:right="0"/>
        <w:jc w:val="both"/>
      </w:pPr>
      <w:r>
        <w:rPr>
          <w:rFonts w:cs="Arial"/>
          <w:b/>
          <w:sz w:val="24"/>
          <w:szCs w:val="24"/>
        </w:rPr>
        <w:t>Kryteria i sposób oceny ofert.</w:t>
      </w:r>
    </w:p>
    <w:p>
      <w:pPr>
        <w:pStyle w:val="style66"/>
        <w:spacing w:after="120" w:before="0"/>
        <w:ind w:hanging="0" w:left="720" w:right="0"/>
        <w:jc w:val="both"/>
      </w:pPr>
      <w:r>
        <w:rPr>
          <w:rFonts w:cs="Arial"/>
          <w:b/>
          <w:sz w:val="24"/>
          <w:szCs w:val="24"/>
        </w:rPr>
      </w:r>
    </w:p>
    <w:p>
      <w:pPr>
        <w:pStyle w:val="style66"/>
        <w:numPr>
          <w:ilvl w:val="0"/>
          <w:numId w:val="49"/>
        </w:numPr>
        <w:spacing w:after="120" w:before="0"/>
        <w:ind w:hanging="426" w:left="426" w:right="0"/>
        <w:jc w:val="both"/>
      </w:pPr>
      <w:r>
        <w:rPr>
          <w:rFonts w:cs="Arial"/>
          <w:sz w:val="24"/>
          <w:szCs w:val="24"/>
        </w:rPr>
        <w:t>zamawiający będzie oceniał oferty wg następujących kryteriów:</w:t>
      </w:r>
    </w:p>
    <w:p>
      <w:pPr>
        <w:pStyle w:val="style66"/>
        <w:spacing w:after="120" w:before="0"/>
        <w:jc w:val="both"/>
      </w:pPr>
      <w:r>
        <w:rPr>
          <w:rFonts w:cs="Arial"/>
          <w:b/>
          <w:sz w:val="24"/>
          <w:szCs w:val="24"/>
        </w:rPr>
      </w:r>
    </w:p>
    <w:tbl>
      <w:tblPr>
        <w:jc w:val="left"/>
        <w:tblInd w:type="dxa" w:w="900"/>
        <w:tblBorders>
          <w:top w:color="00000A" w:space="0" w:sz="4" w:val="single"/>
          <w:left w:color="00000A" w:space="0" w:sz="4" w:val="single"/>
          <w:bottom w:color="00000A" w:space="0" w:sz="4" w:val="single"/>
          <w:right w:color="00000A" w:space="0" w:sz="4" w:val="single"/>
        </w:tblBorders>
      </w:tblPr>
      <w:tblGrid>
        <w:gridCol w:w="899"/>
        <w:gridCol w:w="6479"/>
        <w:gridCol w:w="862"/>
      </w:tblGrid>
      <w:tr>
        <w:trPr>
          <w:cantSplit w:val="false"/>
        </w:trPr>
        <w:tc>
          <w:tcPr>
            <w:tcW w:type="dxa" w:w="899"/>
            <w:tcBorders>
              <w:top w:color="00000A" w:space="0" w:sz="4" w:val="single"/>
              <w:left w:color="00000A" w:space="0" w:sz="4" w:val="single"/>
              <w:bottom w:color="00000A" w:space="0" w:sz="4" w:val="single"/>
              <w:right w:color="00000A" w:space="0" w:sz="4" w:val="single"/>
            </w:tcBorders>
            <w:shd w:fill="auto" w:val="clear"/>
            <w:tcMar>
              <w:top w:type="dxa" w:w="0"/>
              <w:left w:type="dxa" w:w="70"/>
              <w:bottom w:type="dxa" w:w="0"/>
              <w:right w:type="dxa" w:w="70"/>
            </w:tcMar>
          </w:tcPr>
          <w:p>
            <w:pPr>
              <w:pStyle w:val="style7"/>
              <w:numPr>
                <w:ilvl w:val="6"/>
                <w:numId w:val="1"/>
              </w:numPr>
              <w:spacing w:after="120" w:before="0"/>
              <w:jc w:val="both"/>
            </w:pPr>
            <w:r>
              <w:rPr>
                <w:rFonts w:ascii="Arial" w:cs="Arial" w:hAnsi="Arial"/>
                <w:sz w:val="24"/>
              </w:rPr>
              <w:t>Nr</w:t>
            </w:r>
          </w:p>
        </w:tc>
        <w:tc>
          <w:tcPr>
            <w:tcW w:type="dxa" w:w="6479"/>
            <w:tcBorders>
              <w:top w:color="00000A" w:space="0" w:sz="4" w:val="single"/>
              <w:left w:color="00000A" w:space="0" w:sz="4" w:val="single"/>
              <w:bottom w:color="00000A" w:space="0" w:sz="4" w:val="single"/>
              <w:right w:color="00000A" w:space="0" w:sz="4" w:val="single"/>
            </w:tcBorders>
            <w:shd w:fill="auto" w:val="clear"/>
            <w:tcMar>
              <w:top w:type="dxa" w:w="0"/>
              <w:left w:type="dxa" w:w="70"/>
              <w:bottom w:type="dxa" w:w="0"/>
              <w:right w:type="dxa" w:w="70"/>
            </w:tcMar>
          </w:tcPr>
          <w:p>
            <w:pPr>
              <w:pStyle w:val="style6"/>
              <w:numPr>
                <w:ilvl w:val="5"/>
                <w:numId w:val="1"/>
              </w:numPr>
              <w:spacing w:after="120" w:before="0" w:line="360" w:lineRule="auto"/>
              <w:jc w:val="both"/>
            </w:pPr>
            <w:r>
              <w:rPr>
                <w:rFonts w:ascii="Arial" w:cs="Arial" w:hAnsi="Arial"/>
                <w:b/>
                <w:i w:val="false"/>
                <w:sz w:val="24"/>
              </w:rPr>
              <w:t>Kryterium</w:t>
            </w:r>
          </w:p>
        </w:tc>
        <w:tc>
          <w:tcPr>
            <w:tcW w:type="dxa" w:w="862"/>
            <w:tcBorders>
              <w:top w:color="00000A" w:space="0" w:sz="4" w:val="single"/>
              <w:left w:color="00000A" w:space="0" w:sz="4" w:val="single"/>
              <w:bottom w:color="00000A" w:space="0" w:sz="4" w:val="single"/>
              <w:right w:color="00000A" w:space="0" w:sz="4" w:val="single"/>
            </w:tcBorders>
            <w:shd w:fill="auto" w:val="clear"/>
            <w:tcMar>
              <w:top w:type="dxa" w:w="0"/>
              <w:left w:type="dxa" w:w="70"/>
              <w:bottom w:type="dxa" w:w="0"/>
              <w:right w:type="dxa" w:w="70"/>
            </w:tcMar>
          </w:tcPr>
          <w:p>
            <w:pPr>
              <w:pStyle w:val="style6"/>
              <w:numPr>
                <w:ilvl w:val="5"/>
                <w:numId w:val="1"/>
              </w:numPr>
              <w:spacing w:after="120" w:before="0" w:line="360" w:lineRule="auto"/>
              <w:jc w:val="both"/>
            </w:pPr>
            <w:r>
              <w:rPr>
                <w:rFonts w:ascii="Arial" w:cs="Arial" w:hAnsi="Arial"/>
                <w:b/>
                <w:i w:val="false"/>
                <w:sz w:val="24"/>
              </w:rPr>
              <w:t>Waga</w:t>
            </w:r>
          </w:p>
        </w:tc>
      </w:tr>
      <w:tr>
        <w:trPr>
          <w:cantSplit w:val="false"/>
        </w:trPr>
        <w:tc>
          <w:tcPr>
            <w:tcW w:type="dxa" w:w="899"/>
            <w:tcBorders>
              <w:top w:color="00000A" w:space="0" w:sz="4" w:val="single"/>
              <w:left w:color="00000A" w:space="0" w:sz="4" w:val="single"/>
              <w:bottom w:color="00000A" w:space="0" w:sz="4" w:val="single"/>
              <w:right w:color="00000A" w:space="0" w:sz="4" w:val="single"/>
            </w:tcBorders>
            <w:shd w:fill="auto" w:val="clear"/>
            <w:tcMar>
              <w:top w:type="dxa" w:w="0"/>
              <w:left w:type="dxa" w:w="70"/>
              <w:bottom w:type="dxa" w:w="0"/>
              <w:right w:type="dxa" w:w="70"/>
            </w:tcMar>
            <w:vAlign w:val="center"/>
          </w:tcPr>
          <w:p>
            <w:pPr>
              <w:pStyle w:val="style0"/>
              <w:spacing w:after="120" w:before="0" w:line="360" w:lineRule="auto"/>
              <w:jc w:val="both"/>
            </w:pPr>
            <w:r>
              <w:rPr>
                <w:rFonts w:ascii="Arial" w:cs="Arial" w:hAnsi="Arial"/>
              </w:rPr>
              <w:t>1</w:t>
            </w:r>
          </w:p>
        </w:tc>
        <w:tc>
          <w:tcPr>
            <w:tcW w:type="dxa" w:w="6479"/>
            <w:tcBorders>
              <w:top w:color="00000A" w:space="0" w:sz="4" w:val="single"/>
              <w:left w:color="00000A" w:space="0" w:sz="4" w:val="single"/>
              <w:bottom w:color="00000A" w:space="0" w:sz="4" w:val="single"/>
              <w:right w:color="00000A" w:space="0" w:sz="4" w:val="single"/>
            </w:tcBorders>
            <w:shd w:fill="auto" w:val="clear"/>
            <w:tcMar>
              <w:top w:type="dxa" w:w="0"/>
              <w:left w:type="dxa" w:w="70"/>
              <w:bottom w:type="dxa" w:w="0"/>
              <w:right w:type="dxa" w:w="70"/>
            </w:tcMar>
            <w:vAlign w:val="center"/>
          </w:tcPr>
          <w:p>
            <w:pPr>
              <w:pStyle w:val="style0"/>
              <w:spacing w:after="120" w:before="0" w:line="360" w:lineRule="auto"/>
              <w:jc w:val="both"/>
            </w:pPr>
            <w:r>
              <w:rPr>
                <w:rFonts w:ascii="Arial" w:cs="Arial" w:hAnsi="Arial"/>
              </w:rPr>
              <w:t xml:space="preserve">Najniższa cena </w:t>
            </w:r>
          </w:p>
        </w:tc>
        <w:tc>
          <w:tcPr>
            <w:tcW w:type="dxa" w:w="862"/>
            <w:tcBorders>
              <w:top w:color="00000A" w:space="0" w:sz="4" w:val="single"/>
              <w:left w:color="00000A" w:space="0" w:sz="4" w:val="single"/>
              <w:bottom w:color="00000A" w:space="0" w:sz="4" w:val="single"/>
              <w:right w:color="00000A" w:space="0" w:sz="4" w:val="single"/>
            </w:tcBorders>
            <w:shd w:fill="auto" w:val="clear"/>
            <w:tcMar>
              <w:top w:type="dxa" w:w="0"/>
              <w:left w:type="dxa" w:w="70"/>
              <w:bottom w:type="dxa" w:w="0"/>
              <w:right w:type="dxa" w:w="70"/>
            </w:tcMar>
            <w:vAlign w:val="center"/>
          </w:tcPr>
          <w:p>
            <w:pPr>
              <w:pStyle w:val="style0"/>
              <w:spacing w:after="120" w:before="0" w:line="360" w:lineRule="auto"/>
              <w:jc w:val="both"/>
            </w:pPr>
            <w:r>
              <w:rPr>
                <w:rFonts w:ascii="Arial" w:cs="Arial" w:hAnsi="Arial"/>
              </w:rPr>
              <w:t>100%</w:t>
            </w:r>
          </w:p>
        </w:tc>
      </w:tr>
    </w:tbl>
    <w:p>
      <w:pPr>
        <w:pStyle w:val="style66"/>
        <w:spacing w:after="120" w:before="0"/>
        <w:ind w:hanging="0" w:left="426" w:right="0"/>
        <w:jc w:val="both"/>
      </w:pPr>
      <w:r>
        <w:rPr>
          <w:rFonts w:cs="Arial"/>
          <w:sz w:val="24"/>
          <w:szCs w:val="24"/>
        </w:rPr>
      </w:r>
    </w:p>
    <w:p>
      <w:pPr>
        <w:pStyle w:val="style66"/>
        <w:numPr>
          <w:ilvl w:val="0"/>
          <w:numId w:val="49"/>
        </w:numPr>
        <w:spacing w:after="120" w:before="0"/>
        <w:ind w:hanging="426" w:left="426" w:right="0"/>
        <w:jc w:val="both"/>
      </w:pPr>
      <w:r>
        <w:rPr>
          <w:rFonts w:cs="Arial"/>
          <w:sz w:val="24"/>
          <w:szCs w:val="24"/>
        </w:rPr>
        <w:t xml:space="preserve">ocena punktowa kryterium dokonana zostanie zgodnie z formułą </w:t>
      </w:r>
    </w:p>
    <w:p>
      <w:pPr>
        <w:pStyle w:val="style0"/>
        <w:tabs>
          <w:tab w:leader="none" w:pos="0" w:val="left"/>
          <w:tab w:leader="none" w:pos="567" w:val="left"/>
          <w:tab w:leader="none" w:pos="900" w:val="left"/>
          <w:tab w:leader="none" w:pos="1800" w:val="left"/>
          <w:tab w:leader="none" w:pos="2700" w:val="left"/>
        </w:tabs>
        <w:spacing w:after="120" w:before="0" w:line="360" w:lineRule="auto"/>
        <w:jc w:val="both"/>
      </w:pPr>
      <w:r>
        <w:rPr>
          <w:rFonts w:ascii="Arial" w:cs="Arial" w:hAnsi="Arial"/>
        </w:rPr>
        <w:t>cena  minimalna</w:t>
        <w:tab/>
        <w:tab/>
      </w:r>
    </w:p>
    <w:tbl>
      <w:tblPr>
        <w:jc w:val="left"/>
        <w:tblInd w:type="dxa" w:w="-70"/>
        <w:tblBorders>
          <w:top w:color="00000A" w:space="0" w:sz="4" w:val="single"/>
        </w:tblBorders>
      </w:tblPr>
      <w:tblGrid>
        <w:gridCol w:w="3555"/>
      </w:tblGrid>
      <w:tr>
        <w:trPr>
          <w:trHeight w:hRule="atLeast" w:val="100"/>
          <w:cantSplit w:val="false"/>
        </w:trPr>
        <w:tc>
          <w:tcPr>
            <w:tcW w:type="dxa" w:w="3555"/>
            <w:tcBorders>
              <w:top w:color="00000A" w:space="0" w:sz="4" w:val="single"/>
            </w:tcBorders>
            <w:shd w:fill="auto" w:val="clear"/>
            <w:tcMar>
              <w:top w:type="dxa" w:w="0"/>
              <w:left w:type="dxa" w:w="70"/>
              <w:bottom w:type="dxa" w:w="0"/>
              <w:right w:type="dxa" w:w="70"/>
            </w:tcMar>
          </w:tcPr>
          <w:p>
            <w:pPr>
              <w:pStyle w:val="style0"/>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line="360" w:lineRule="auto"/>
              <w:jc w:val="both"/>
            </w:pPr>
            <w:r>
              <w:rPr>
                <w:rFonts w:ascii="Arial" w:cs="Arial" w:hAnsi="Arial"/>
              </w:rPr>
              <w:t>cena ofertowa</w:t>
            </w:r>
          </w:p>
          <w:p>
            <w:pPr>
              <w:pStyle w:val="style0"/>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line="360" w:lineRule="auto"/>
              <w:jc w:val="both"/>
            </w:pPr>
            <w:r>
              <w:rPr>
                <w:rFonts w:ascii="Arial" w:cs="Arial" w:hAnsi="Arial"/>
              </w:rPr>
            </w:r>
          </w:p>
        </w:tc>
      </w:tr>
    </w:tbl>
    <w:p>
      <w:pPr>
        <w:pStyle w:val="style0"/>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line="360" w:lineRule="auto"/>
        <w:jc w:val="both"/>
      </w:pPr>
      <w:r>
        <w:rPr>
          <w:rFonts w:ascii="Arial" w:cs="Arial" w:hAnsi="Arial"/>
        </w:rPr>
        <w:t>X  100 punktów</w:t>
      </w:r>
    </w:p>
    <w:p>
      <w:pPr>
        <w:pStyle w:val="style0"/>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line="360" w:lineRule="auto"/>
        <w:jc w:val="both"/>
      </w:pPr>
      <w:r>
        <w:rPr>
          <w:rFonts w:ascii="Arial" w:cs="Arial" w:hAnsi="Arial"/>
        </w:rPr>
      </w:r>
    </w:p>
    <w:p>
      <w:pPr>
        <w:pStyle w:val="style0"/>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line="360" w:lineRule="auto"/>
        <w:jc w:val="both"/>
      </w:pPr>
      <w:r>
        <w:rPr>
          <w:rFonts w:ascii="Arial" w:cs="Arial" w:hAnsi="Arial"/>
        </w:rPr>
      </w:r>
    </w:p>
    <w:p>
      <w:pPr>
        <w:pStyle w:val="style66"/>
        <w:numPr>
          <w:ilvl w:val="0"/>
          <w:numId w:val="49"/>
        </w:numPr>
        <w:spacing w:after="120" w:before="0"/>
        <w:ind w:hanging="426" w:left="426" w:right="0"/>
        <w:jc w:val="both"/>
      </w:pPr>
      <w:r>
        <w:rPr>
          <w:rFonts w:cs="Arial"/>
          <w:sz w:val="24"/>
          <w:szCs w:val="24"/>
        </w:rPr>
        <w:t xml:space="preserve">przyjmuje się, że 1% = 1 punkt i tak zostanie przeliczona liczba punktów </w:t>
        <w:br/>
        <w:t xml:space="preserve">w kryterium; </w:t>
      </w:r>
    </w:p>
    <w:p>
      <w:pPr>
        <w:pStyle w:val="style66"/>
        <w:numPr>
          <w:ilvl w:val="0"/>
          <w:numId w:val="49"/>
        </w:numPr>
        <w:spacing w:after="120" w:before="0"/>
        <w:ind w:hanging="426" w:left="426" w:right="0"/>
        <w:jc w:val="both"/>
      </w:pPr>
      <w:r>
        <w:rPr>
          <w:rFonts w:cs="Arial"/>
          <w:sz w:val="24"/>
          <w:szCs w:val="24"/>
        </w:rPr>
        <w:t xml:space="preserve">pod uwagę będą brane punkty zaokrąglone do dwóch miejsc po przecinku; </w:t>
      </w:r>
    </w:p>
    <w:p>
      <w:pPr>
        <w:pStyle w:val="style66"/>
        <w:numPr>
          <w:ilvl w:val="0"/>
          <w:numId w:val="49"/>
        </w:numPr>
        <w:spacing w:after="120" w:before="0"/>
        <w:ind w:hanging="426" w:left="426" w:right="0"/>
        <w:jc w:val="both"/>
      </w:pPr>
      <w:r>
        <w:rPr>
          <w:rFonts w:cs="Arial"/>
          <w:sz w:val="24"/>
          <w:szCs w:val="24"/>
        </w:rPr>
        <w:t>punkty przyznane przez poszczególnych członków komisji podlegają sumowaniu;</w:t>
      </w:r>
    </w:p>
    <w:p>
      <w:pPr>
        <w:pStyle w:val="style66"/>
        <w:numPr>
          <w:ilvl w:val="0"/>
          <w:numId w:val="49"/>
        </w:numPr>
        <w:spacing w:after="120" w:before="0"/>
        <w:ind w:hanging="426" w:left="426" w:right="0"/>
        <w:jc w:val="both"/>
      </w:pPr>
      <w:r>
        <w:rPr>
          <w:rFonts w:cs="Arial"/>
          <w:sz w:val="24"/>
          <w:szCs w:val="24"/>
        </w:rPr>
        <w:t>za najkorzystniejszą zostanie uznana oferta, która uzyska łącznie najwyższą liczbę punktów.</w:t>
      </w:r>
    </w:p>
    <w:p>
      <w:pPr>
        <w:pStyle w:val="style0"/>
        <w:spacing w:after="120" w:before="0" w:line="360" w:lineRule="auto"/>
        <w:jc w:val="both"/>
      </w:pPr>
      <w:r>
        <w:rPr>
          <w:rFonts w:ascii="Arial" w:cs="Arial" w:hAnsi="Arial"/>
        </w:rPr>
      </w:r>
    </w:p>
    <w:p>
      <w:pPr>
        <w:pStyle w:val="style66"/>
        <w:numPr>
          <w:ilvl w:val="0"/>
          <w:numId w:val="31"/>
        </w:numPr>
        <w:spacing w:after="120" w:before="0"/>
        <w:ind w:hanging="0" w:left="0" w:right="0"/>
        <w:jc w:val="both"/>
      </w:pPr>
      <w:r>
        <w:rPr>
          <w:rFonts w:cs="Arial"/>
          <w:b/>
          <w:sz w:val="24"/>
          <w:szCs w:val="24"/>
        </w:rPr>
        <w:t>Informacja o formalnościach jakie powinny zostać dopełnione po wyborze oferty w celu zawarcia umowy.</w:t>
      </w:r>
    </w:p>
    <w:p>
      <w:pPr>
        <w:pStyle w:val="style66"/>
        <w:numPr>
          <w:ilvl w:val="0"/>
          <w:numId w:val="62"/>
        </w:numPr>
        <w:spacing w:after="120" w:before="0"/>
        <w:ind w:hanging="426" w:left="426" w:right="0"/>
        <w:jc w:val="both"/>
      </w:pPr>
      <w:r>
        <w:rPr>
          <w:rFonts w:cs="Arial"/>
          <w:sz w:val="24"/>
          <w:szCs w:val="24"/>
        </w:rPr>
        <w:t xml:space="preserve">w przypadku wybrania oferty najkorzystniejszej wykonawca jest obowiązany  </w:t>
        <w:br/>
        <w:t xml:space="preserve">do podpisania umowy na warunkach zawartych we  wzorze  umowy oraz w miejscu i terminie określonym przez zamawiającego. Wzór umowy stanowi </w:t>
      </w:r>
      <w:r>
        <w:rPr>
          <w:rFonts w:cs="Arial"/>
          <w:i/>
          <w:sz w:val="24"/>
          <w:szCs w:val="24"/>
        </w:rPr>
        <w:t>Załącznik Nr 8 do SIWZ.</w:t>
      </w:r>
    </w:p>
    <w:p>
      <w:pPr>
        <w:pStyle w:val="style80"/>
        <w:numPr>
          <w:ilvl w:val="0"/>
          <w:numId w:val="62"/>
        </w:numPr>
        <w:spacing w:line="360" w:lineRule="auto"/>
        <w:ind w:hanging="426" w:left="426" w:right="0"/>
        <w:jc w:val="both"/>
      </w:pPr>
      <w:r>
        <w:rPr/>
        <w:t xml:space="preserve">przed podpisaniem Umowy wykonawca zobowiązany jest: </w:t>
      </w:r>
    </w:p>
    <w:p>
      <w:pPr>
        <w:pStyle w:val="style80"/>
        <w:numPr>
          <w:ilvl w:val="0"/>
          <w:numId w:val="63"/>
        </w:numPr>
        <w:spacing w:line="360" w:lineRule="auto"/>
        <w:ind w:hanging="425" w:left="851" w:right="0"/>
        <w:jc w:val="both"/>
      </w:pPr>
      <w:r>
        <w:rPr/>
        <w:t>do wniesienia zabezpieczenia należytego wykonania umowy w wysokości  10 % ceny całkowitej podanej w ofercie;</w:t>
      </w:r>
    </w:p>
    <w:p>
      <w:pPr>
        <w:pStyle w:val="style80"/>
        <w:numPr>
          <w:ilvl w:val="0"/>
          <w:numId w:val="63"/>
        </w:numPr>
        <w:spacing w:line="360" w:lineRule="auto"/>
        <w:ind w:hanging="425" w:left="851" w:right="0"/>
        <w:jc w:val="both"/>
      </w:pPr>
      <w:r>
        <w:rPr/>
        <w:t xml:space="preserve">do przedstawienia aktualnego (ważnego) ubezpieczenia od odpowiedzialności cywilnej w zakresie prowadzonej działalności gospodarczej związanej </w:t>
        <w:br/>
        <w:t>z przedmiotem zamówienia na kwotę nie niższą niż  200 000,00 zł (dwieście  tysięcy ) na jedno i wszystkie zdarzenia. Wykonawca zobowiązany jest posiadać aktualne ubezpieczenie, o którym mowa powyżej przez cały okres realizacji przedmiotu umowy;</w:t>
      </w:r>
    </w:p>
    <w:p>
      <w:pPr>
        <w:pStyle w:val="style80"/>
        <w:numPr>
          <w:ilvl w:val="0"/>
          <w:numId w:val="63"/>
        </w:numPr>
        <w:spacing w:line="360" w:lineRule="auto"/>
        <w:ind w:hanging="425" w:left="851" w:right="0"/>
        <w:jc w:val="both"/>
      </w:pPr>
      <w:r>
        <w:rPr/>
        <w:t xml:space="preserve">do przedstawienia dokumentów, z których wynikają uprawnienia oraz zaświadczenia o wpisie na listę członków właściwej izby samorządu zawodowego, dla osób wskazanych </w:t>
      </w:r>
      <w:r>
        <w:rPr>
          <w:color w:val="00000A"/>
        </w:rPr>
        <w:t xml:space="preserve">w ofercie </w:t>
      </w:r>
      <w:r>
        <w:rPr/>
        <w:t xml:space="preserve">do realizacji zamówienia. </w:t>
      </w:r>
    </w:p>
    <w:p>
      <w:pPr>
        <w:pStyle w:val="style82"/>
        <w:numPr>
          <w:ilvl w:val="0"/>
          <w:numId w:val="62"/>
        </w:numPr>
        <w:spacing w:line="360" w:lineRule="auto"/>
        <w:ind w:hanging="426" w:left="426" w:right="0"/>
        <w:jc w:val="both"/>
      </w:pPr>
      <w:r>
        <w:rPr>
          <w:rFonts w:ascii="Arial" w:cs="Arial" w:hAnsi="Arial"/>
        </w:rPr>
        <w:t xml:space="preserve">Nieprzedstawienie przez wykonawcę pełnych i bezbłędnych dokumentów, </w:t>
        <w:br/>
        <w:t xml:space="preserve">o których mowa powyżej, a także po wezwaniu do usunięcia braków </w:t>
        <w:br/>
        <w:t xml:space="preserve">w wyznaczonym terminie, zostanie uznane za uchylenie się od zawarcia umowy w rozumieniu art. 94 ust. 3 Pzp. </w:t>
      </w:r>
    </w:p>
    <w:p>
      <w:pPr>
        <w:pStyle w:val="style66"/>
        <w:spacing w:after="120" w:before="0"/>
        <w:jc w:val="both"/>
      </w:pPr>
      <w:r>
        <w:rPr>
          <w:rFonts w:cs="Arial"/>
          <w:sz w:val="24"/>
          <w:szCs w:val="24"/>
        </w:rPr>
      </w:r>
    </w:p>
    <w:p>
      <w:pPr>
        <w:pStyle w:val="style82"/>
        <w:numPr>
          <w:ilvl w:val="0"/>
          <w:numId w:val="31"/>
        </w:numPr>
        <w:spacing w:after="120" w:before="0" w:line="360" w:lineRule="auto"/>
        <w:ind w:hanging="0" w:left="0" w:right="0"/>
        <w:jc w:val="both"/>
      </w:pPr>
      <w:r>
        <w:rPr>
          <w:rFonts w:ascii="Arial" w:cs="Arial" w:hAnsi="Arial"/>
          <w:b/>
        </w:rPr>
        <w:t xml:space="preserve">Zabezpieczenie należytego wykonania umowy. </w:t>
      </w:r>
    </w:p>
    <w:p>
      <w:pPr>
        <w:pStyle w:val="style66"/>
        <w:numPr>
          <w:ilvl w:val="0"/>
          <w:numId w:val="50"/>
        </w:numPr>
        <w:spacing w:after="120" w:before="0"/>
        <w:ind w:hanging="426" w:left="426" w:right="0"/>
        <w:jc w:val="both"/>
      </w:pPr>
      <w:r>
        <w:rPr>
          <w:rFonts w:cs="Arial"/>
          <w:sz w:val="24"/>
          <w:szCs w:val="24"/>
        </w:rPr>
        <w:t>Wykonawca przed podpisaniem umowy wniesie zabezpieczenie należytego wykonania umowy w wysokości 10% ceny brutto podanej w ofercie.</w:t>
      </w:r>
    </w:p>
    <w:p>
      <w:pPr>
        <w:pStyle w:val="style66"/>
        <w:numPr>
          <w:ilvl w:val="0"/>
          <w:numId w:val="50"/>
        </w:numPr>
        <w:spacing w:after="120" w:before="0"/>
        <w:ind w:hanging="426" w:left="426" w:right="0"/>
        <w:jc w:val="both"/>
      </w:pPr>
      <w:r>
        <w:rPr>
          <w:rFonts w:cs="Arial"/>
          <w:sz w:val="24"/>
          <w:szCs w:val="24"/>
        </w:rPr>
        <w:t>Zabezpieczenie należytego wykonania umowy może być wnoszone według wyboru wykonawcy w jednej lub w kilku następujących formach: pieniądzu; poręczeniach bankowych; gwarancjach bankowych; gwarancjach ubezpieczeniowych; poręczeniach udzielanych przez podmioty, o których mowa w art. 6b ust. 5 pkt 2 ustawy z dnia 9 listopada 2000 r. o utworzeniu Polskiej Agencji Rozwoju Przedsiębiorczości.</w:t>
      </w:r>
    </w:p>
    <w:p>
      <w:pPr>
        <w:pStyle w:val="style66"/>
        <w:numPr>
          <w:ilvl w:val="0"/>
          <w:numId w:val="50"/>
        </w:numPr>
        <w:spacing w:after="120" w:before="0"/>
        <w:ind w:hanging="426" w:left="426" w:right="0"/>
        <w:jc w:val="both"/>
      </w:pPr>
      <w:r>
        <w:rPr>
          <w:rFonts w:cs="Arial"/>
          <w:sz w:val="24"/>
          <w:szCs w:val="24"/>
        </w:rPr>
        <w:t>Zamawiający nie wyraża zgody na wniesienie zabezpieczenia w:</w:t>
      </w:r>
    </w:p>
    <w:p>
      <w:pPr>
        <w:pStyle w:val="style68"/>
        <w:numPr>
          <w:ilvl w:val="0"/>
          <w:numId w:val="51"/>
        </w:numPr>
        <w:spacing w:after="28" w:before="28" w:line="360" w:lineRule="auto"/>
        <w:ind w:hanging="283" w:left="709" w:right="108"/>
      </w:pPr>
      <w:r>
        <w:rPr>
          <w:rFonts w:ascii="Arial" w:cs="Arial" w:hAnsi="Arial"/>
          <w:sz w:val="24"/>
          <w:szCs w:val="24"/>
        </w:rPr>
        <w:t>wekslach z poręczeniem wekslowym banku lub spółdzielczej kasy oszczędnościowo- kredytowej;</w:t>
      </w:r>
    </w:p>
    <w:p>
      <w:pPr>
        <w:pStyle w:val="style68"/>
        <w:numPr>
          <w:ilvl w:val="0"/>
          <w:numId w:val="51"/>
        </w:numPr>
        <w:spacing w:after="28" w:before="28" w:line="360" w:lineRule="auto"/>
        <w:ind w:hanging="283" w:left="709" w:right="108"/>
      </w:pPr>
      <w:r>
        <w:rPr>
          <w:rFonts w:ascii="Arial" w:cs="Arial" w:hAnsi="Arial"/>
          <w:sz w:val="24"/>
          <w:szCs w:val="24"/>
        </w:rPr>
        <w:t>przez ustanowienie zastawu na papierach wartościowych emitowanych przez Skarb Państwa lub jednostkę samorządu terytorialnego;</w:t>
      </w:r>
    </w:p>
    <w:p>
      <w:pPr>
        <w:pStyle w:val="style68"/>
        <w:numPr>
          <w:ilvl w:val="0"/>
          <w:numId w:val="51"/>
        </w:numPr>
        <w:spacing w:after="28" w:before="28" w:line="360" w:lineRule="auto"/>
        <w:ind w:hanging="283" w:left="709" w:right="108"/>
      </w:pPr>
      <w:r>
        <w:rPr>
          <w:rFonts w:ascii="Arial" w:cs="Arial" w:hAnsi="Arial"/>
          <w:sz w:val="24"/>
          <w:szCs w:val="24"/>
        </w:rPr>
        <w:t xml:space="preserve">przez ustanowienie zastawu rejestrowego na zasadach określonych </w:t>
        <w:br/>
        <w:t>w przepisach o zastawie rejestrowym i rejestrze zastawów.</w:t>
      </w:r>
    </w:p>
    <w:p>
      <w:pPr>
        <w:pStyle w:val="style66"/>
        <w:numPr>
          <w:ilvl w:val="0"/>
          <w:numId w:val="50"/>
        </w:numPr>
        <w:spacing w:after="120" w:before="0"/>
        <w:ind w:hanging="426" w:left="426" w:right="0"/>
        <w:jc w:val="both"/>
      </w:pPr>
      <w:r>
        <w:rPr>
          <w:rFonts w:cs="Arial"/>
          <w:sz w:val="24"/>
          <w:szCs w:val="24"/>
        </w:rPr>
        <w:t xml:space="preserve">Zamawiający nie wyraża zgody na dokonanie zmiany formy zabezpieczenia </w:t>
        <w:br/>
        <w:t>na jedną lub kilka form, o których mowa w art. 148 ust. 2 ustawy.</w:t>
      </w:r>
    </w:p>
    <w:p>
      <w:pPr>
        <w:pStyle w:val="style66"/>
        <w:numPr>
          <w:ilvl w:val="0"/>
          <w:numId w:val="50"/>
        </w:numPr>
        <w:spacing w:after="120" w:before="0"/>
        <w:ind w:hanging="426" w:left="426" w:right="0"/>
        <w:jc w:val="both"/>
      </w:pPr>
      <w:r>
        <w:rPr>
          <w:rFonts w:cs="Arial"/>
          <w:sz w:val="24"/>
          <w:szCs w:val="24"/>
        </w:rPr>
        <w:t xml:space="preserve">70 % zabezpieczenia należytego wykonania umowy zostanie zwrócone </w:t>
        <w:br/>
        <w:t>w  terminie 30 dni od dnia odbioru końcowego robót budowlanych i uznania przez Zamawiającego że zamówienie zostało należycie wykonane. Pozostałe 30% zabezpieczenia należytego wykonania umowy służyć będzie jako zabezpieczenie roszczeń z tytułu rękojmi za wady i zostanie zwrócone  nie później niż w 15 dniu po upływie okresu rękojmi za wady.</w:t>
      </w:r>
    </w:p>
    <w:p>
      <w:pPr>
        <w:pStyle w:val="style66"/>
        <w:numPr>
          <w:ilvl w:val="0"/>
          <w:numId w:val="50"/>
        </w:numPr>
        <w:spacing w:after="120" w:before="0"/>
        <w:ind w:hanging="426" w:left="426" w:right="0"/>
        <w:jc w:val="both"/>
      </w:pPr>
      <w:r>
        <w:rPr>
          <w:rFonts w:cs="Arial"/>
          <w:sz w:val="24"/>
          <w:szCs w:val="24"/>
        </w:rPr>
        <w:t xml:space="preserve">W przypadku wniesienia zabezpieczenia w pieniądzu zamawiający zwróci zabezpieczenie należytego wykonania umowy wraz z odsetkami wynikającymi </w:t>
        <w:br/>
        <w:t>z umowy rachunku bankowego, na którym było ono przechowywane, pomniejszone o koszt prowadzenia rachunku oraz prowizji bankowej za przelew pieniędzy na rachunek bankowy wykonawcy.</w:t>
      </w:r>
    </w:p>
    <w:p>
      <w:pPr>
        <w:pStyle w:val="style66"/>
        <w:spacing w:after="120" w:before="0"/>
        <w:jc w:val="both"/>
      </w:pPr>
      <w:r>
        <w:rPr>
          <w:rFonts w:cs="Arial"/>
          <w:sz w:val="24"/>
          <w:szCs w:val="24"/>
        </w:rPr>
      </w:r>
    </w:p>
    <w:p>
      <w:pPr>
        <w:pStyle w:val="style66"/>
        <w:numPr>
          <w:ilvl w:val="0"/>
          <w:numId w:val="31"/>
        </w:numPr>
        <w:spacing w:after="120" w:before="0"/>
        <w:ind w:hanging="0" w:left="0" w:right="0"/>
        <w:jc w:val="both"/>
      </w:pPr>
      <w:r>
        <w:rPr>
          <w:rFonts w:cs="Arial"/>
          <w:b/>
          <w:sz w:val="24"/>
          <w:szCs w:val="24"/>
        </w:rPr>
        <w:t>Środki ochrony prawnej przysługujące wykonawcy.</w:t>
      </w:r>
    </w:p>
    <w:p>
      <w:pPr>
        <w:pStyle w:val="style66"/>
        <w:spacing w:after="120" w:before="0"/>
        <w:jc w:val="both"/>
      </w:pPr>
      <w:r>
        <w:rPr>
          <w:rFonts w:cs="Arial"/>
          <w:caps/>
          <w:sz w:val="24"/>
          <w:szCs w:val="24"/>
        </w:rPr>
        <w:t>ś</w:t>
      </w:r>
      <w:r>
        <w:rPr>
          <w:rFonts w:cs="Arial"/>
          <w:sz w:val="24"/>
          <w:szCs w:val="24"/>
        </w:rPr>
        <w:t>rodki ochrony prawnej, zgodnie z zgodnie z Działem VI „Środki ochrony prawnej”  Pzp przysługują wykonawcom, jeżeli ich interes prawny w uzyskaniu zamówienia doznał lub może doznać uszczerbku w wyniku naruszenia przez zamawiającego przepisów Pzp.</w:t>
      </w:r>
    </w:p>
    <w:p>
      <w:pPr>
        <w:pStyle w:val="style66"/>
        <w:spacing w:after="120" w:before="0"/>
        <w:jc w:val="both"/>
      </w:pPr>
      <w:r>
        <w:rPr>
          <w:rFonts w:cs="Arial"/>
          <w:sz w:val="24"/>
          <w:szCs w:val="24"/>
        </w:rPr>
      </w:r>
    </w:p>
    <w:p>
      <w:pPr>
        <w:pStyle w:val="style82"/>
        <w:numPr>
          <w:ilvl w:val="0"/>
          <w:numId w:val="31"/>
        </w:numPr>
        <w:spacing w:after="120" w:before="0" w:line="360" w:lineRule="auto"/>
        <w:ind w:hanging="0" w:left="0" w:right="0"/>
        <w:jc w:val="both"/>
      </w:pPr>
      <w:r>
        <w:rPr>
          <w:rFonts w:ascii="Arial" w:cs="Arial" w:hAnsi="Arial"/>
          <w:b/>
        </w:rPr>
        <w:t>Inne.</w:t>
      </w:r>
    </w:p>
    <w:p>
      <w:pPr>
        <w:pStyle w:val="style66"/>
        <w:spacing w:after="120" w:before="0"/>
        <w:jc w:val="both"/>
      </w:pPr>
      <w:r>
        <w:rPr>
          <w:rFonts w:cs="Arial"/>
          <w:sz w:val="24"/>
          <w:szCs w:val="24"/>
        </w:rPr>
        <w:t xml:space="preserve">Do spraw nieuregulowanych w niniejszej specyfikacji mają zastosowanie przepisy Ustawy z dnia  29 stycznia 2004 r. Prawo zamówień publicznych  (Dz. U. z 2013 r., poz.907) oraz przepisy Ustawy z dnia 23 kwietnia 1964 r. Kodeks cywilny, </w:t>
        <w:br/>
        <w:t>o ile przepisy Pzp nie stanowią inaczej.</w:t>
      </w:r>
    </w:p>
    <w:p>
      <w:pPr>
        <w:pStyle w:val="style66"/>
        <w:spacing w:after="120" w:before="0"/>
        <w:jc w:val="both"/>
      </w:pPr>
      <w:r>
        <w:rPr>
          <w:rFonts w:cs="Arial"/>
          <w:sz w:val="24"/>
          <w:szCs w:val="24"/>
        </w:rPr>
      </w:r>
    </w:p>
    <w:p>
      <w:pPr>
        <w:pStyle w:val="style66"/>
        <w:spacing w:after="120" w:before="0"/>
        <w:jc w:val="both"/>
      </w:pPr>
      <w:r>
        <w:rPr>
          <w:rFonts w:cs="Arial"/>
          <w:sz w:val="24"/>
          <w:szCs w:val="24"/>
        </w:rPr>
      </w:r>
    </w:p>
    <w:p>
      <w:pPr>
        <w:pStyle w:val="style66"/>
        <w:spacing w:after="120" w:before="0"/>
        <w:jc w:val="both"/>
      </w:pPr>
      <w:r>
        <w:rPr>
          <w:rFonts w:cs="Arial"/>
          <w:sz w:val="24"/>
          <w:szCs w:val="24"/>
        </w:rPr>
      </w:r>
    </w:p>
    <w:tbl>
      <w:tblPr>
        <w:jc w:val="left"/>
        <w:tblInd w:type="dxa" w:w="-108"/>
        <w:tblBorders/>
      </w:tblPr>
      <w:tblGrid>
        <w:gridCol w:w="4530"/>
        <w:gridCol w:w="4530"/>
      </w:tblGrid>
      <w:tr>
        <w:trPr>
          <w:cantSplit w:val="false"/>
        </w:trPr>
        <w:tc>
          <w:tcPr>
            <w:tcW w:type="dxa" w:w="4530"/>
            <w:tcBorders/>
            <w:shd w:fill="auto" w:val="clear"/>
            <w:tcMar>
              <w:top w:type="dxa" w:w="0"/>
              <w:left w:type="dxa" w:w="108"/>
              <w:bottom w:type="dxa" w:w="0"/>
              <w:right w:type="dxa" w:w="108"/>
            </w:tcMar>
          </w:tcPr>
          <w:p>
            <w:pPr>
              <w:pStyle w:val="style0"/>
              <w:spacing w:after="120" w:before="0"/>
              <w:jc w:val="both"/>
            </w:pPr>
            <w:r>
              <w:rPr>
                <w:rFonts w:ascii="Arial" w:cs="Arial" w:hAnsi="Arial"/>
              </w:rPr>
            </w:r>
          </w:p>
          <w:p>
            <w:pPr>
              <w:pStyle w:val="style0"/>
              <w:spacing w:after="120" w:before="0"/>
              <w:jc w:val="both"/>
            </w:pPr>
            <w:r>
              <w:rPr>
                <w:rFonts w:ascii="Arial" w:cs="Arial" w:hAnsi="Arial"/>
              </w:rPr>
            </w:r>
          </w:p>
          <w:p>
            <w:pPr>
              <w:pStyle w:val="style0"/>
              <w:spacing w:after="120" w:before="0"/>
              <w:jc w:val="both"/>
            </w:pPr>
            <w:r>
              <w:rPr>
                <w:rFonts w:ascii="Arial" w:cs="Arial" w:hAnsi="Arial"/>
              </w:rPr>
            </w:r>
          </w:p>
          <w:p>
            <w:pPr>
              <w:pStyle w:val="style0"/>
              <w:spacing w:after="120" w:before="0"/>
              <w:jc w:val="both"/>
            </w:pPr>
            <w:r>
              <w:rPr>
                <w:rFonts w:ascii="Arial" w:cs="Arial" w:hAnsi="Arial"/>
                <w:sz w:val="16"/>
                <w:szCs w:val="16"/>
              </w:rPr>
              <w:t>……………………………………</w:t>
            </w:r>
          </w:p>
          <w:p>
            <w:pPr>
              <w:pStyle w:val="style0"/>
              <w:spacing w:after="120" w:before="0"/>
            </w:pPr>
            <w:r>
              <w:rPr>
                <w:rFonts w:ascii="Arial" w:cs="Arial" w:hAnsi="Arial"/>
                <w:sz w:val="16"/>
                <w:szCs w:val="16"/>
              </w:rPr>
              <w:t>(pieczęć Wykonawcy)</w:t>
            </w:r>
          </w:p>
        </w:tc>
        <w:tc>
          <w:tcPr>
            <w:tcW w:type="dxa" w:w="4530"/>
            <w:tcBorders/>
            <w:shd w:fill="auto" w:val="clear"/>
            <w:tcMar>
              <w:top w:type="dxa" w:w="0"/>
              <w:left w:type="dxa" w:w="108"/>
              <w:bottom w:type="dxa" w:w="0"/>
              <w:right w:type="dxa" w:w="108"/>
            </w:tcMar>
          </w:tcPr>
          <w:p>
            <w:pPr>
              <w:pStyle w:val="style0"/>
              <w:spacing w:after="120" w:before="0"/>
              <w:jc w:val="right"/>
            </w:pPr>
            <w:r>
              <w:rPr>
                <w:rFonts w:ascii="Arial" w:cs="Arial" w:hAnsi="Arial"/>
                <w:i/>
                <w:sz w:val="20"/>
              </w:rPr>
              <w:t xml:space="preserve">Załącznik nr 1 </w:t>
            </w:r>
          </w:p>
          <w:p>
            <w:pPr>
              <w:pStyle w:val="style0"/>
              <w:spacing w:after="120" w:before="0"/>
              <w:jc w:val="right"/>
            </w:pPr>
            <w:r>
              <w:rPr>
                <w:rFonts w:ascii="Arial" w:cs="Arial" w:hAnsi="Arial"/>
                <w:i/>
                <w:sz w:val="20"/>
              </w:rPr>
              <w:t xml:space="preserve">do SIWZ na ,,Remont korytarza dolnego”.   </w:t>
            </w:r>
          </w:p>
          <w:p>
            <w:pPr>
              <w:pStyle w:val="style0"/>
              <w:spacing w:after="120" w:before="0"/>
              <w:jc w:val="right"/>
            </w:pPr>
            <w:r>
              <w:rPr>
                <w:rFonts w:ascii="Arial" w:cs="Arial" w:hAnsi="Arial"/>
                <w:i/>
                <w:sz w:val="20"/>
              </w:rPr>
              <w:t>w Liceum Ogólnokształcącym</w:t>
            </w:r>
          </w:p>
          <w:p>
            <w:pPr>
              <w:pStyle w:val="style0"/>
              <w:spacing w:after="120" w:before="0"/>
              <w:jc w:val="right"/>
            </w:pPr>
            <w:r>
              <w:rPr>
                <w:rFonts w:ascii="Arial" w:cs="Arial" w:hAnsi="Arial"/>
                <w:i/>
                <w:sz w:val="20"/>
              </w:rPr>
              <w:t xml:space="preserve"> </w:t>
            </w:r>
            <w:r>
              <w:rPr>
                <w:rFonts w:ascii="Arial" w:cs="Arial" w:hAnsi="Arial"/>
                <w:i/>
                <w:sz w:val="20"/>
              </w:rPr>
              <w:t>w Ostrowi Mazowieckiej</w:t>
            </w:r>
          </w:p>
        </w:tc>
      </w:tr>
    </w:tbl>
    <w:p>
      <w:pPr>
        <w:pStyle w:val="style0"/>
        <w:spacing w:after="120" w:before="0" w:line="360" w:lineRule="auto"/>
        <w:jc w:val="both"/>
      </w:pPr>
      <w:r>
        <w:rPr>
          <w:rFonts w:ascii="Arial" w:cs="Arial" w:hAnsi="Arial"/>
          <w:b/>
          <w:bCs/>
          <w:caps/>
        </w:rPr>
      </w:r>
    </w:p>
    <w:p>
      <w:pPr>
        <w:pStyle w:val="style0"/>
        <w:spacing w:after="120" w:before="0" w:line="360" w:lineRule="auto"/>
        <w:jc w:val="center"/>
      </w:pPr>
      <w:r>
        <w:rPr>
          <w:rFonts w:ascii="Arial" w:cs="Arial" w:hAnsi="Arial"/>
          <w:b/>
        </w:rPr>
        <w:t>Formularz ofertowy</w:t>
      </w:r>
    </w:p>
    <w:p>
      <w:pPr>
        <w:pStyle w:val="style0"/>
        <w:spacing w:after="120" w:before="0" w:line="360" w:lineRule="auto"/>
        <w:jc w:val="center"/>
      </w:pPr>
      <w:r>
        <w:rPr>
          <w:rFonts w:ascii="Arial" w:cs="Arial" w:hAnsi="Arial"/>
          <w:b/>
        </w:rPr>
      </w:r>
    </w:p>
    <w:p>
      <w:pPr>
        <w:pStyle w:val="style0"/>
        <w:spacing w:after="120" w:before="0" w:line="360" w:lineRule="auto"/>
        <w:jc w:val="both"/>
      </w:pPr>
      <w:r>
        <w:rPr>
          <w:rFonts w:ascii="Arial" w:cs="Arial" w:hAnsi="Arial"/>
        </w:rPr>
        <w:t xml:space="preserve">Nawiązując do ogłoszonego przetargu nieograniczonego na roboty budowlane polegające na realizacji zadania pn: ,,Remont korytarza dolnego” w Liceum Ogólnokształcącym w Ostrowi Mazowieckiej. </w:t>
      </w:r>
    </w:p>
    <w:p>
      <w:pPr>
        <w:pStyle w:val="style0"/>
        <w:spacing w:after="120" w:before="0" w:line="360" w:lineRule="auto"/>
        <w:jc w:val="both"/>
      </w:pPr>
      <w:r>
        <w:rPr>
          <w:rFonts w:ascii="Arial" w:cs="Arial" w:hAnsi="Arial"/>
          <w:b/>
          <w:color w:val="000000"/>
        </w:rPr>
      </w:r>
    </w:p>
    <w:p>
      <w:pPr>
        <w:pStyle w:val="style0"/>
        <w:pBdr>
          <w:top w:color="00000A" w:space="0" w:sz="4" w:val="single"/>
          <w:left w:color="00000A" w:space="0" w:sz="4" w:val="single"/>
          <w:bottom w:color="00000A" w:space="0" w:sz="4" w:val="single"/>
          <w:right w:color="00000A" w:space="0" w:sz="4" w:val="single"/>
        </w:pBdr>
        <w:spacing w:after="120" w:before="0" w:line="360" w:lineRule="auto"/>
        <w:jc w:val="both"/>
      </w:pPr>
      <w:r>
        <w:rPr>
          <w:rFonts w:ascii="Arial" w:cs="Arial" w:hAnsi="Arial"/>
          <w:b/>
        </w:rPr>
        <w:t>Oświadczamy, że:</w:t>
      </w:r>
    </w:p>
    <w:p>
      <w:pPr>
        <w:pStyle w:val="style0"/>
        <w:numPr>
          <w:ilvl w:val="0"/>
          <w:numId w:val="2"/>
        </w:numPr>
        <w:pBdr>
          <w:top w:color="00000A" w:space="0" w:sz="4" w:val="single"/>
          <w:left w:color="00000A" w:space="0" w:sz="4" w:val="single"/>
          <w:bottom w:color="00000A" w:space="0" w:sz="4" w:val="single"/>
          <w:right w:color="00000A" w:space="0" w:sz="4" w:val="single"/>
        </w:pBdr>
        <w:tabs>
          <w:tab w:leader="none" w:pos="568" w:val="left"/>
        </w:tabs>
        <w:spacing w:after="120" w:before="0" w:line="360" w:lineRule="auto"/>
        <w:ind w:hanging="284" w:left="284" w:right="0"/>
        <w:jc w:val="both"/>
      </w:pPr>
      <w:r>
        <w:rPr>
          <w:rFonts w:ascii="Arial" w:cs="Arial" w:hAnsi="Arial"/>
        </w:rPr>
        <w:t>zapoznaliśmy się ze specyfikacją istotnych warunków zamówienia i uznajemy się za związanych określonymi w niej zasadami postępowania.</w:t>
      </w:r>
    </w:p>
    <w:p>
      <w:pPr>
        <w:pStyle w:val="style0"/>
        <w:numPr>
          <w:ilvl w:val="0"/>
          <w:numId w:val="2"/>
        </w:numPr>
        <w:pBdr>
          <w:top w:color="00000A" w:space="0" w:sz="4" w:val="single"/>
          <w:left w:color="00000A" w:space="0" w:sz="4" w:val="single"/>
          <w:bottom w:color="00000A" w:space="0" w:sz="4" w:val="single"/>
          <w:right w:color="00000A" w:space="0" w:sz="4" w:val="single"/>
        </w:pBdr>
        <w:tabs>
          <w:tab w:leader="none" w:pos="568" w:val="left"/>
        </w:tabs>
        <w:spacing w:after="120" w:before="0" w:line="360" w:lineRule="auto"/>
        <w:ind w:hanging="284" w:left="284" w:right="0"/>
        <w:jc w:val="both"/>
      </w:pPr>
      <w:r>
        <w:rPr>
          <w:rFonts w:ascii="Arial" w:cs="Arial" w:hAnsi="Arial"/>
        </w:rPr>
        <w:t>zapoznaliśmy się z istniejącym stanem miejsca robót</w:t>
      </w:r>
    </w:p>
    <w:p>
      <w:pPr>
        <w:pStyle w:val="style0"/>
        <w:pBdr>
          <w:top w:color="00000A" w:space="0" w:sz="4" w:val="single"/>
          <w:left w:color="00000A" w:space="0" w:sz="4" w:val="single"/>
          <w:bottom w:color="00000A" w:space="0" w:sz="4" w:val="single"/>
          <w:right w:color="00000A" w:space="0" w:sz="4" w:val="single"/>
        </w:pBdr>
        <w:spacing w:after="120" w:before="0" w:line="360" w:lineRule="auto"/>
        <w:jc w:val="both"/>
      </w:pPr>
      <w:r>
        <w:rPr>
          <w:rFonts w:ascii="Arial" w:cs="Arial" w:hAnsi="Arial"/>
        </w:rPr>
        <w:t>Do powyższego nie wnosimy żadnych uwag i zastrzeżeń.</w:t>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t xml:space="preserve">Oferujemy realizację zamówienia zgodnie z SIWZ i załączonym kosztorysem ofertowym. </w:t>
      </w:r>
    </w:p>
    <w:p>
      <w:pPr>
        <w:pStyle w:val="style0"/>
        <w:spacing w:after="120" w:before="0" w:line="360" w:lineRule="auto"/>
        <w:jc w:val="both"/>
      </w:pPr>
      <w:r>
        <w:rPr>
          <w:rFonts w:ascii="Arial" w:cs="Arial" w:hAnsi="Arial"/>
        </w:rPr>
        <w:t>za kwotę netto...............................................  zł</w:t>
      </w:r>
    </w:p>
    <w:p>
      <w:pPr>
        <w:pStyle w:val="style0"/>
        <w:spacing w:after="120" w:before="0" w:line="360" w:lineRule="auto"/>
        <w:jc w:val="both"/>
      </w:pPr>
      <w:r>
        <w:rPr>
          <w:rFonts w:ascii="Arial" w:cs="Arial" w:hAnsi="Arial"/>
        </w:rPr>
        <w:t>podatek VAT................................................... zł</w:t>
      </w:r>
    </w:p>
    <w:p>
      <w:pPr>
        <w:pStyle w:val="style0"/>
        <w:spacing w:after="120" w:before="0" w:line="360" w:lineRule="auto"/>
        <w:jc w:val="both"/>
      </w:pPr>
      <w:r>
        <w:rPr>
          <w:rFonts w:ascii="Arial" w:cs="Arial" w:hAnsi="Arial"/>
        </w:rPr>
        <w:t>kwota brutto.................................................... zł</w:t>
      </w:r>
    </w:p>
    <w:p>
      <w:pPr>
        <w:pStyle w:val="style0"/>
        <w:spacing w:after="120" w:before="0" w:line="360" w:lineRule="auto"/>
        <w:jc w:val="both"/>
      </w:pPr>
      <w:r>
        <w:rPr>
          <w:rFonts w:ascii="Arial" w:cs="Arial" w:hAnsi="Arial"/>
        </w:rPr>
        <w:t>słownie złotych ……………………………………………................................................</w:t>
      </w:r>
    </w:p>
    <w:p>
      <w:pPr>
        <w:pStyle w:val="style0"/>
        <w:spacing w:after="120" w:before="0" w:line="360" w:lineRule="auto"/>
        <w:jc w:val="both"/>
      </w:pPr>
      <w:r>
        <w:rPr>
          <w:rFonts w:ascii="Arial" w:cs="Arial" w:hAnsi="Arial"/>
        </w:rPr>
        <w:t>.......................................................................................................................................</w:t>
      </w:r>
    </w:p>
    <w:p>
      <w:pPr>
        <w:pStyle w:val="style0"/>
        <w:spacing w:after="120" w:before="0" w:line="360" w:lineRule="auto"/>
        <w:jc w:val="both"/>
      </w:pPr>
      <w:r>
        <w:rPr>
          <w:rFonts w:ascii="Arial" w:cs="Arial" w:hAnsi="Arial"/>
        </w:rPr>
      </w:r>
    </w:p>
    <w:p>
      <w:pPr>
        <w:pStyle w:val="style0"/>
      </w:pPr>
      <w:r>
        <w:rPr>
          <w:rFonts w:ascii="Arial" w:cs="Arial" w:hAnsi="Arial"/>
          <w:sz w:val="23"/>
          <w:szCs w:val="23"/>
        </w:rPr>
      </w:r>
    </w:p>
    <w:p>
      <w:pPr>
        <w:pStyle w:val="style82"/>
        <w:numPr>
          <w:ilvl w:val="0"/>
          <w:numId w:val="65"/>
        </w:numPr>
        <w:spacing w:line="360" w:lineRule="auto"/>
        <w:ind w:hanging="426" w:left="426" w:right="0"/>
        <w:jc w:val="both"/>
      </w:pPr>
      <w:r>
        <w:rPr>
          <w:rFonts w:ascii="Arial" w:cs="Arial" w:hAnsi="Arial"/>
        </w:rPr>
        <w:t xml:space="preserve">Na wykonane zamówienie udzielamy gwarancji na okres </w:t>
      </w:r>
      <w:r>
        <w:rPr>
          <w:rFonts w:ascii="Arial" w:cs="Arial" w:hAnsi="Arial"/>
          <w:b/>
        </w:rPr>
        <w:t>60 miesięcy</w:t>
      </w:r>
      <w:r>
        <w:rPr>
          <w:rFonts w:ascii="Arial" w:cs="Arial" w:hAnsi="Arial"/>
        </w:rPr>
        <w:t>, licząc od daty końcowego, protokolarnego odbioru przedmiotu zamówienia.</w:t>
      </w:r>
    </w:p>
    <w:p>
      <w:pPr>
        <w:pStyle w:val="style82"/>
        <w:numPr>
          <w:ilvl w:val="0"/>
          <w:numId w:val="65"/>
        </w:numPr>
        <w:spacing w:line="360" w:lineRule="auto"/>
        <w:ind w:hanging="426" w:left="426" w:right="0"/>
        <w:jc w:val="both"/>
      </w:pPr>
      <w:r>
        <w:rPr>
          <w:rFonts w:ascii="Arial" w:cs="Arial" w:hAnsi="Arial"/>
        </w:rPr>
        <w:t>Płatność faktur nastąpi w ciągu 30 dni</w:t>
      </w:r>
      <w:r>
        <w:rPr>
          <w:rFonts w:ascii="Arial" w:cs="Arial" w:hAnsi="Arial"/>
          <w:bCs/>
        </w:rPr>
        <w:t xml:space="preserve"> </w:t>
      </w:r>
      <w:r>
        <w:rPr>
          <w:rFonts w:ascii="Arial" w:cs="Arial" w:hAnsi="Arial"/>
        </w:rPr>
        <w:t>od otrzymania faktury z zachowaniem przepisów  art. 143a,  art 143b, 143c. Uzp.</w:t>
      </w:r>
    </w:p>
    <w:p>
      <w:pPr>
        <w:pStyle w:val="style82"/>
        <w:numPr>
          <w:ilvl w:val="0"/>
          <w:numId w:val="65"/>
        </w:numPr>
        <w:spacing w:line="360" w:lineRule="auto"/>
        <w:ind w:hanging="426" w:left="426" w:right="0"/>
        <w:jc w:val="both"/>
      </w:pPr>
      <w:r>
        <w:rPr>
          <w:rFonts w:ascii="Arial" w:cs="Arial" w:hAnsi="Arial"/>
        </w:rPr>
        <w:t>Oświadczamy, że zapoznaliśmy się ze specyfikacją istotnych warunków zamówienia i nie wnosimy do niej zastrzeżeń oraz zdobyliśmy konieczne informacje potrzebne do właściwego wykonania zamówienia (w tym: zapoznaliśmy się z dokumentacją projektową i przyszłym placem budowy).</w:t>
      </w:r>
    </w:p>
    <w:p>
      <w:pPr>
        <w:pStyle w:val="style82"/>
        <w:numPr>
          <w:ilvl w:val="0"/>
          <w:numId w:val="65"/>
        </w:numPr>
        <w:spacing w:line="360" w:lineRule="auto"/>
        <w:ind w:hanging="426" w:left="426" w:right="0"/>
        <w:jc w:val="both"/>
      </w:pPr>
      <w:r>
        <w:rPr>
          <w:rFonts w:ascii="Arial" w:cs="Arial" w:hAnsi="Arial"/>
        </w:rPr>
        <w:t>Kierownikiem budowy będzie ……………. ………………………………………. , który sprawował funkcję na budynku wpisanym do rejestru zabytków w (należy podać dokładne dane teleadresowe)......………………………………………………</w:t>
      </w:r>
    </w:p>
    <w:p>
      <w:pPr>
        <w:pStyle w:val="style82"/>
        <w:spacing w:line="360" w:lineRule="auto"/>
        <w:ind w:hanging="0" w:left="426" w:right="0"/>
        <w:jc w:val="both"/>
      </w:pPr>
      <w:r>
        <w:rPr>
          <w:rFonts w:ascii="Arial" w:cs="Arial" w:hAnsi="Arial"/>
        </w:rPr>
        <w:t>.................................................................................................................................</w:t>
      </w:r>
    </w:p>
    <w:p>
      <w:pPr>
        <w:pStyle w:val="style82"/>
        <w:numPr>
          <w:ilvl w:val="0"/>
          <w:numId w:val="65"/>
        </w:numPr>
        <w:tabs>
          <w:tab w:leader="none" w:pos="426" w:val="left"/>
          <w:tab w:leader="none" w:pos="1326" w:val="left"/>
          <w:tab w:leader="none" w:pos="2226" w:val="left"/>
          <w:tab w:leader="none" w:pos="3126" w:val="left"/>
          <w:tab w:leader="none" w:pos="4026" w:val="left"/>
          <w:tab w:leader="none" w:pos="4926" w:val="left"/>
          <w:tab w:leader="none" w:pos="5826" w:val="left"/>
          <w:tab w:leader="none" w:pos="6726" w:val="left"/>
          <w:tab w:leader="none" w:pos="7626" w:val="left"/>
          <w:tab w:leader="none" w:pos="8526" w:val="left"/>
          <w:tab w:leader="none" w:pos="9426" w:val="left"/>
          <w:tab w:leader="none" w:pos="10326" w:val="left"/>
          <w:tab w:leader="none" w:pos="11226" w:val="left"/>
          <w:tab w:leader="none" w:pos="12126" w:val="left"/>
          <w:tab w:leader="none" w:pos="13026" w:val="left"/>
          <w:tab w:leader="none" w:pos="13926" w:val="left"/>
          <w:tab w:leader="none" w:pos="14826" w:val="left"/>
          <w:tab w:leader="none" w:pos="15726" w:val="left"/>
          <w:tab w:leader="none" w:pos="16626" w:val="left"/>
        </w:tabs>
        <w:spacing w:after="120" w:before="0" w:line="360" w:lineRule="auto"/>
        <w:ind w:hanging="426" w:left="426" w:right="0"/>
        <w:jc w:val="both"/>
      </w:pPr>
      <w:r>
        <w:rPr>
          <w:rFonts w:ascii="Arial" w:cs="Arial" w:hAnsi="Arial"/>
        </w:rPr>
        <w:t xml:space="preserve">Zastrzegamy jednocześnie, że informacje zawarte w załączniku nr ……. do oferty stanowią tajemnicę przedsiębiorstwa w rozumieniu przepisów ustawy </w:t>
        <w:br/>
        <w:t>o zwalczaniu nieuczciwej konkurencji i jako takie nie mogą być udostępnione innym wykonawcom biorącym udział w postępowaniu.</w:t>
      </w:r>
    </w:p>
    <w:p>
      <w:pPr>
        <w:pStyle w:val="style82"/>
        <w:numPr>
          <w:ilvl w:val="0"/>
          <w:numId w:val="65"/>
        </w:numPr>
        <w:tabs>
          <w:tab w:leader="none" w:pos="426" w:val="left"/>
          <w:tab w:leader="none" w:pos="1326" w:val="left"/>
          <w:tab w:leader="none" w:pos="2226" w:val="left"/>
          <w:tab w:leader="none" w:pos="3126" w:val="left"/>
          <w:tab w:leader="none" w:pos="4026" w:val="left"/>
          <w:tab w:leader="none" w:pos="4926" w:val="left"/>
          <w:tab w:leader="none" w:pos="5826" w:val="left"/>
          <w:tab w:leader="none" w:pos="6726" w:val="left"/>
          <w:tab w:leader="none" w:pos="7626" w:val="left"/>
          <w:tab w:leader="none" w:pos="8526" w:val="left"/>
          <w:tab w:leader="none" w:pos="9426" w:val="left"/>
          <w:tab w:leader="none" w:pos="10326" w:val="left"/>
          <w:tab w:leader="none" w:pos="11226" w:val="left"/>
          <w:tab w:leader="none" w:pos="12126" w:val="left"/>
          <w:tab w:leader="none" w:pos="13026" w:val="left"/>
          <w:tab w:leader="none" w:pos="13926" w:val="left"/>
          <w:tab w:leader="none" w:pos="14826" w:val="left"/>
          <w:tab w:leader="none" w:pos="15726" w:val="left"/>
          <w:tab w:leader="none" w:pos="16626" w:val="left"/>
        </w:tabs>
        <w:spacing w:after="120" w:before="0" w:line="360" w:lineRule="auto"/>
        <w:ind w:hanging="426" w:left="426" w:right="0"/>
        <w:jc w:val="both"/>
      </w:pPr>
      <w:r>
        <w:rPr>
          <w:rFonts w:ascii="Arial" w:cs="Arial" w:hAnsi="Arial"/>
          <w:b/>
        </w:rPr>
        <w:t>W załączeniu: kosztorys ofertowy zawierający szczegółowe ceny poszczególnego asortymentu robót objętych niniejszym zamówieniem.</w:t>
      </w:r>
    </w:p>
    <w:p>
      <w:pPr>
        <w:pStyle w:val="style82"/>
        <w:numPr>
          <w:ilvl w:val="0"/>
          <w:numId w:val="65"/>
        </w:numPr>
        <w:spacing w:after="120" w:before="0" w:line="360" w:lineRule="auto"/>
        <w:ind w:hanging="426" w:left="426" w:right="0"/>
        <w:jc w:val="both"/>
      </w:pPr>
      <w:r>
        <w:rPr>
          <w:rFonts w:ascii="Arial" w:cs="Arial" w:hAnsi="Arial"/>
          <w:b/>
        </w:rPr>
        <w:t>Termin zakończenia umowy (po podpisaniu protokołu odbioru końcowego)</w:t>
      </w:r>
      <w:r>
        <w:rPr>
          <w:rFonts w:ascii="Arial" w:cs="Arial" w:hAnsi="Arial"/>
        </w:rPr>
        <w:t xml:space="preserve"> </w:t>
        <w:br/>
      </w:r>
      <w:r>
        <w:rPr>
          <w:rFonts w:ascii="Arial" w:cs="Arial" w:hAnsi="Arial"/>
          <w:b/>
        </w:rPr>
        <w:t>do dnia 16.07.2014 r.</w:t>
      </w:r>
      <w:r>
        <w:rPr>
          <w:rFonts w:ascii="Arial" w:cs="Arial" w:hAnsi="Arial"/>
        </w:rPr>
        <w:t xml:space="preserve"> </w:t>
      </w:r>
    </w:p>
    <w:p>
      <w:pPr>
        <w:pStyle w:val="style82"/>
        <w:numPr>
          <w:ilvl w:val="0"/>
          <w:numId w:val="65"/>
        </w:numPr>
        <w:spacing w:after="120" w:before="0" w:line="360" w:lineRule="auto"/>
        <w:ind w:hanging="426" w:left="426" w:right="0"/>
        <w:jc w:val="both"/>
      </w:pPr>
      <w:r>
        <w:rPr>
          <w:rFonts w:ascii="Arial" w:cs="Arial" w:hAnsi="Arial"/>
        </w:rPr>
        <w:t>Uważamy się za związanych niniejszą ofertą przez okres 30 dni od upływu terminu składania ofert.</w:t>
      </w:r>
    </w:p>
    <w:p>
      <w:pPr>
        <w:pStyle w:val="style80"/>
        <w:numPr>
          <w:ilvl w:val="0"/>
          <w:numId w:val="65"/>
        </w:numPr>
        <w:spacing w:after="120" w:before="0" w:line="360" w:lineRule="auto"/>
        <w:ind w:hanging="426" w:left="426" w:right="0"/>
        <w:jc w:val="both"/>
      </w:pPr>
      <w:r>
        <w:rPr>
          <w:color w:val="00000A"/>
        </w:rPr>
        <w:t>Roboty objęte zamówieniem zamierzamy wykonać:</w:t>
      </w:r>
    </w:p>
    <w:p>
      <w:pPr>
        <w:pStyle w:val="style80"/>
        <w:numPr>
          <w:ilvl w:val="1"/>
          <w:numId w:val="66"/>
        </w:numPr>
        <w:spacing w:after="120" w:before="0" w:line="360" w:lineRule="auto"/>
        <w:ind w:hanging="567" w:left="993" w:right="0"/>
        <w:jc w:val="both"/>
      </w:pPr>
      <w:r>
        <w:rPr>
          <w:color w:val="00000A"/>
        </w:rPr>
        <w:t>we własnym zakresie bez udziału podwykonawców*,</w:t>
      </w:r>
    </w:p>
    <w:p>
      <w:pPr>
        <w:pStyle w:val="style80"/>
        <w:numPr>
          <w:ilvl w:val="1"/>
          <w:numId w:val="66"/>
        </w:numPr>
        <w:spacing w:after="120" w:before="0" w:line="360" w:lineRule="auto"/>
        <w:ind w:hanging="567" w:left="993" w:right="0"/>
        <w:jc w:val="both"/>
      </w:pPr>
      <w:r>
        <w:rPr>
          <w:color w:val="00000A"/>
        </w:rPr>
        <w:t>z udziałem podwykonawców – zakres prac przewidziany do wykonania przez podwykonawców*:</w:t>
      </w:r>
    </w:p>
    <w:p>
      <w:pPr>
        <w:pStyle w:val="style80"/>
        <w:spacing w:after="120" w:before="0" w:line="360" w:lineRule="auto"/>
        <w:ind w:hanging="0" w:left="426" w:right="0"/>
        <w:jc w:val="both"/>
      </w:pPr>
      <w:r>
        <w:rPr>
          <w:color w:val="00000A"/>
        </w:rPr>
        <w:t>……………………………………………………………………………………………………………………………………………………………………………………………………</w:t>
      </w:r>
      <w:r>
        <w:rPr>
          <w:color w:val="00000A"/>
        </w:rPr>
        <w:t>..........................................................................................................................</w:t>
      </w:r>
    </w:p>
    <w:p>
      <w:pPr>
        <w:pStyle w:val="style80"/>
        <w:spacing w:after="120" w:before="0" w:line="360" w:lineRule="auto"/>
        <w:ind w:hanging="0" w:left="426" w:right="0"/>
        <w:jc w:val="both"/>
      </w:pPr>
      <w:r>
        <w:rPr>
          <w:color w:val="00000A"/>
        </w:rPr>
        <w:t>.................................................................................................................................</w:t>
      </w:r>
    </w:p>
    <w:p>
      <w:pPr>
        <w:pStyle w:val="style80"/>
        <w:spacing w:after="120" w:before="0" w:line="360" w:lineRule="auto"/>
        <w:jc w:val="both"/>
      </w:pPr>
      <w:r>
        <w:rPr>
          <w:color w:val="00000A"/>
        </w:rPr>
        <w:t xml:space="preserve">* niepotrzebne skreślić             </w:t>
      </w:r>
    </w:p>
    <w:p>
      <w:pPr>
        <w:pStyle w:val="style82"/>
        <w:numPr>
          <w:ilvl w:val="0"/>
          <w:numId w:val="65"/>
        </w:numPr>
        <w:spacing w:after="120" w:before="0" w:line="360" w:lineRule="auto"/>
        <w:ind w:hanging="426" w:left="426" w:right="0"/>
        <w:jc w:val="both"/>
      </w:pPr>
      <w:r>
        <w:rPr>
          <w:rFonts w:ascii="Arial" w:cs="Arial" w:hAnsi="Arial"/>
        </w:rPr>
        <w:t>W razie wybrania naszej oferty zobowiązujemy się do podpisania umowy na warunkach zawartych w załączonym wzorze umowy oraz w miejscu i terminie określonym przez zamawiającego.</w:t>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t>Nasz nr REGON ......................................; NIP ………………………………….</w:t>
      </w:r>
    </w:p>
    <w:p>
      <w:pPr>
        <w:pStyle w:val="style0"/>
        <w:spacing w:after="120" w:before="0" w:line="360" w:lineRule="auto"/>
        <w:jc w:val="both"/>
      </w:pPr>
      <w:r>
        <w:rPr>
          <w:rFonts w:ascii="Arial" w:cs="Arial" w:hAnsi="Arial"/>
          <w:b/>
        </w:rPr>
        <w:t>Ofertę niniejszą składamy na .......... kolejno ponumerowanych stronach.</w:t>
      </w:r>
    </w:p>
    <w:p>
      <w:pPr>
        <w:pStyle w:val="style0"/>
        <w:tabs>
          <w:tab w:leader="none" w:pos="284" w:val="left"/>
        </w:tabs>
        <w:spacing w:after="120" w:before="0" w:line="360" w:lineRule="auto"/>
        <w:jc w:val="both"/>
      </w:pPr>
      <w:r>
        <w:rPr>
          <w:rFonts w:ascii="Arial" w:cs="Arial" w:hAnsi="Arial"/>
        </w:rPr>
      </w:r>
    </w:p>
    <w:p>
      <w:pPr>
        <w:pStyle w:val="style0"/>
        <w:tabs>
          <w:tab w:leader="none" w:pos="284" w:val="left"/>
        </w:tabs>
        <w:spacing w:after="120" w:before="0" w:line="360" w:lineRule="auto"/>
        <w:jc w:val="both"/>
      </w:pPr>
      <w:r>
        <w:rPr>
          <w:rFonts w:ascii="Arial" w:cs="Arial" w:hAnsi="Arial"/>
        </w:rPr>
        <w:t>Załącznikami do niniejszego formularza stanowiącymi integralną część oferty są dokumenty wymagane w specyfikacji istotnych warunków zamówienia.</w:t>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t>Prosimy o zwrot pieniędzy wniesionych tytułem wadium na konto*:</w:t>
      </w:r>
    </w:p>
    <w:p>
      <w:pPr>
        <w:pStyle w:val="style0"/>
        <w:spacing w:after="120" w:before="0" w:line="360" w:lineRule="auto"/>
        <w:jc w:val="both"/>
      </w:pPr>
      <w:r>
        <w:rPr>
          <w:rFonts w:ascii="Arial" w:cs="Arial" w:hAnsi="Arial"/>
        </w:rPr>
        <w:t>................................................................................................................................,</w:t>
      </w:r>
    </w:p>
    <w:p>
      <w:pPr>
        <w:pStyle w:val="style0"/>
        <w:spacing w:after="120" w:before="0" w:line="360" w:lineRule="auto"/>
        <w:jc w:val="both"/>
      </w:pPr>
      <w:r>
        <w:rPr>
          <w:rFonts w:ascii="Arial" w:cs="Arial" w:hAnsi="Arial"/>
        </w:rPr>
        <w:t>* dotyczy tych Wykonawców, którzy wnoszą wadium gotówką</w:t>
      </w:r>
    </w:p>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color w:val="000000"/>
        </w:rPr>
      </w:r>
    </w:p>
    <w:p>
      <w:pPr>
        <w:pStyle w:val="style0"/>
        <w:spacing w:after="120" w:before="0" w:line="360" w:lineRule="auto"/>
        <w:jc w:val="both"/>
      </w:pPr>
      <w:r>
        <w:rPr>
          <w:rFonts w:ascii="Arial" w:cs="Arial" w:hAnsi="Arial"/>
          <w:color w:val="000000"/>
        </w:rPr>
      </w:r>
    </w:p>
    <w:p>
      <w:pPr>
        <w:pStyle w:val="style0"/>
        <w:spacing w:after="120" w:before="0" w:line="360" w:lineRule="auto"/>
        <w:jc w:val="both"/>
      </w:pPr>
      <w:r>
        <w:rPr>
          <w:rFonts w:ascii="Arial" w:cs="Arial" w:hAnsi="Arial"/>
          <w:color w:val="000000"/>
        </w:rPr>
      </w:r>
    </w:p>
    <w:tbl>
      <w:tblPr>
        <w:jc w:val="left"/>
        <w:tblInd w:type="dxa" w:w="-108"/>
        <w:tblBorders/>
      </w:tblPr>
      <w:tblGrid>
        <w:gridCol w:w="4504"/>
        <w:gridCol w:w="4556"/>
      </w:tblGrid>
      <w:tr>
        <w:trPr>
          <w:cantSplit w:val="false"/>
        </w:trPr>
        <w:tc>
          <w:tcPr>
            <w:tcW w:type="dxa" w:w="4504"/>
            <w:tcBorders/>
            <w:shd w:fill="auto" w:val="clear"/>
            <w:tcMar>
              <w:top w:type="dxa" w:w="0"/>
              <w:left w:type="dxa" w:w="108"/>
              <w:bottom w:type="dxa" w:w="0"/>
              <w:right w:type="dxa" w:w="108"/>
            </w:tcMar>
          </w:tcPr>
          <w:p>
            <w:pPr>
              <w:pStyle w:val="style0"/>
              <w:tabs>
                <w:tab w:leader="none" w:pos="284" w:val="left"/>
              </w:tabs>
              <w:spacing w:after="120" w:before="0"/>
              <w:jc w:val="both"/>
            </w:pPr>
            <w:r>
              <w:rPr>
                <w:rFonts w:ascii="Arial" w:cs="Arial" w:hAnsi="Arial"/>
              </w:rPr>
            </w:r>
          </w:p>
        </w:tc>
        <w:tc>
          <w:tcPr>
            <w:tcW w:type="dxa" w:w="4556"/>
            <w:tcBorders/>
            <w:shd w:fill="auto" w:val="clear"/>
            <w:tcMar>
              <w:top w:type="dxa" w:w="0"/>
              <w:left w:type="dxa" w:w="108"/>
              <w:bottom w:type="dxa" w:w="0"/>
              <w:right w:type="dxa" w:w="108"/>
            </w:tcMar>
          </w:tcPr>
          <w:p>
            <w:pPr>
              <w:pStyle w:val="style0"/>
              <w:tabs>
                <w:tab w:leader="none" w:pos="0" w:val="left"/>
              </w:tabs>
              <w:spacing w:after="120" w:before="0"/>
              <w:jc w:val="center"/>
            </w:pPr>
            <w:r>
              <w:rPr>
                <w:rFonts w:ascii="Arial" w:cs="Arial" w:hAnsi="Arial"/>
                <w:sz w:val="16"/>
              </w:rPr>
              <w:t>........................................................................................</w:t>
            </w:r>
          </w:p>
          <w:p>
            <w:pPr>
              <w:pStyle w:val="style0"/>
              <w:tabs>
                <w:tab w:leader="none" w:pos="0" w:val="left"/>
              </w:tabs>
              <w:spacing w:after="120" w:before="0"/>
              <w:jc w:val="center"/>
            </w:pPr>
            <w:r>
              <w:rPr>
                <w:rFonts w:ascii="Arial" w:cs="Arial" w:hAnsi="Arial"/>
                <w:sz w:val="16"/>
              </w:rPr>
              <w:t xml:space="preserve">(podpis osoby uprawnionej </w:t>
              <w:br/>
              <w:t>do składania oświadczeń woli w imieniu Wykonawcy)</w:t>
            </w:r>
          </w:p>
          <w:p>
            <w:pPr>
              <w:pStyle w:val="style0"/>
              <w:tabs>
                <w:tab w:leader="none" w:pos="284" w:val="left"/>
              </w:tabs>
              <w:spacing w:after="120" w:before="0"/>
              <w:jc w:val="both"/>
            </w:pPr>
            <w:r>
              <w:rPr>
                <w:rFonts w:ascii="Arial" w:cs="Arial" w:hAnsi="Arial"/>
              </w:rPr>
            </w:r>
          </w:p>
        </w:tc>
      </w:tr>
      <w:tr>
        <w:trPr>
          <w:cantSplit w:val="false"/>
        </w:trPr>
        <w:tc>
          <w:tcPr>
            <w:tcW w:type="dxa" w:w="4504"/>
            <w:tcBorders/>
            <w:shd w:fill="auto" w:val="clear"/>
            <w:tcMar>
              <w:top w:type="dxa" w:w="0"/>
              <w:left w:type="dxa" w:w="108"/>
              <w:bottom w:type="dxa" w:w="0"/>
              <w:right w:type="dxa" w:w="108"/>
            </w:tcMar>
            <w:vAlign w:val="bottom"/>
          </w:tcPr>
          <w:p>
            <w:pPr>
              <w:pStyle w:val="style0"/>
              <w:tabs>
                <w:tab w:leader="none" w:pos="0" w:val="left"/>
              </w:tabs>
              <w:spacing w:after="120" w:before="0"/>
              <w:jc w:val="center"/>
            </w:pPr>
            <w:r>
              <w:rPr>
                <w:rFonts w:ascii="Arial" w:cs="Arial" w:hAnsi="Arial"/>
                <w:sz w:val="16"/>
              </w:rPr>
            </w:r>
          </w:p>
          <w:p>
            <w:pPr>
              <w:pStyle w:val="style0"/>
              <w:tabs>
                <w:tab w:leader="none" w:pos="0" w:val="left"/>
              </w:tabs>
              <w:spacing w:after="120" w:before="0"/>
              <w:jc w:val="center"/>
            </w:pPr>
            <w:r>
              <w:rPr>
                <w:rFonts w:ascii="Arial" w:cs="Arial" w:hAnsi="Arial"/>
                <w:sz w:val="16"/>
              </w:rPr>
              <w:t>.............................................................................</w:t>
            </w:r>
          </w:p>
          <w:p>
            <w:pPr>
              <w:pStyle w:val="style0"/>
              <w:tabs>
                <w:tab w:leader="none" w:pos="0" w:val="left"/>
              </w:tabs>
              <w:spacing w:after="120" w:before="0"/>
              <w:jc w:val="center"/>
            </w:pPr>
            <w:r>
              <w:rPr>
                <w:rFonts w:ascii="Arial" w:cs="Arial" w:hAnsi="Arial"/>
                <w:sz w:val="16"/>
              </w:rPr>
              <w:t>(miejscowość i data)</w:t>
            </w:r>
          </w:p>
        </w:tc>
        <w:tc>
          <w:tcPr>
            <w:tcW w:type="dxa" w:w="4556"/>
            <w:tcBorders/>
            <w:shd w:fill="auto" w:val="clear"/>
            <w:tcMar>
              <w:top w:type="dxa" w:w="0"/>
              <w:left w:type="dxa" w:w="108"/>
              <w:bottom w:type="dxa" w:w="0"/>
              <w:right w:type="dxa" w:w="108"/>
            </w:tcMar>
          </w:tcPr>
          <w:p>
            <w:pPr>
              <w:pStyle w:val="style0"/>
              <w:tabs>
                <w:tab w:leader="none" w:pos="284" w:val="left"/>
              </w:tabs>
              <w:spacing w:after="120" w:before="0"/>
              <w:jc w:val="both"/>
            </w:pPr>
            <w:r>
              <w:rPr>
                <w:rFonts w:ascii="Arial" w:cs="Arial" w:hAnsi="Arial"/>
              </w:rPr>
            </w:r>
          </w:p>
        </w:tc>
      </w:tr>
    </w:tbl>
    <w:p>
      <w:pPr>
        <w:pStyle w:val="style0"/>
        <w:spacing w:after="120" w:before="0" w:line="360" w:lineRule="auto"/>
        <w:jc w:val="both"/>
      </w:pPr>
      <w:r>
        <w:rPr>
          <w:rFonts w:ascii="Arial" w:cs="Arial" w:hAnsi="Arial"/>
        </w:rPr>
      </w:r>
    </w:p>
    <w:p>
      <w:pPr>
        <w:pStyle w:val="style0"/>
        <w:tabs>
          <w:tab w:leader="none" w:pos="284" w:val="left"/>
        </w:tabs>
        <w:spacing w:after="120" w:before="0" w:line="360" w:lineRule="auto"/>
        <w:jc w:val="both"/>
      </w:pPr>
      <w:r>
        <w:rPr>
          <w:rFonts w:ascii="Arial" w:cs="Arial" w:hAnsi="Arial"/>
        </w:rPr>
      </w:r>
    </w:p>
    <w:p>
      <w:pPr>
        <w:pStyle w:val="style0"/>
        <w:tabs>
          <w:tab w:leader="none" w:pos="284" w:val="left"/>
        </w:tabs>
        <w:spacing w:after="120" w:before="0" w:line="360" w:lineRule="auto"/>
        <w:jc w:val="both"/>
      </w:pPr>
      <w:r>
        <w:rPr>
          <w:rFonts w:ascii="Arial" w:cs="Arial" w:hAnsi="Arial"/>
        </w:rPr>
      </w:r>
    </w:p>
    <w:p>
      <w:pPr>
        <w:pStyle w:val="style0"/>
        <w:tabs>
          <w:tab w:leader="none" w:pos="284" w:val="left"/>
        </w:tabs>
        <w:spacing w:after="120" w:before="0" w:line="360" w:lineRule="auto"/>
        <w:jc w:val="both"/>
      </w:pPr>
      <w:r>
        <w:rPr>
          <w:rFonts w:ascii="Arial" w:cs="Arial" w:hAnsi="Arial"/>
        </w:rPr>
      </w:r>
    </w:p>
    <w:p>
      <w:pPr>
        <w:pStyle w:val="style0"/>
        <w:tabs>
          <w:tab w:leader="none" w:pos="284" w:val="left"/>
        </w:tabs>
        <w:spacing w:after="120" w:before="0" w:line="360" w:lineRule="auto"/>
        <w:jc w:val="both"/>
      </w:pPr>
      <w:r>
        <w:rPr>
          <w:rFonts w:ascii="Arial" w:cs="Arial" w:hAnsi="Arial"/>
        </w:rPr>
      </w:r>
    </w:p>
    <w:p>
      <w:pPr>
        <w:pStyle w:val="style0"/>
        <w:tabs>
          <w:tab w:leader="none" w:pos="284" w:val="left"/>
        </w:tabs>
        <w:spacing w:after="120" w:before="0" w:line="360" w:lineRule="auto"/>
        <w:jc w:val="both"/>
      </w:pPr>
      <w:r>
        <w:rPr>
          <w:rFonts w:ascii="Arial" w:cs="Arial" w:hAnsi="Arial"/>
        </w:rPr>
      </w:r>
    </w:p>
    <w:p>
      <w:pPr>
        <w:pStyle w:val="style0"/>
        <w:tabs>
          <w:tab w:leader="none" w:pos="284" w:val="left"/>
        </w:tabs>
        <w:spacing w:after="120" w:before="0" w:line="360" w:lineRule="auto"/>
        <w:jc w:val="both"/>
      </w:pPr>
      <w:r>
        <w:rPr>
          <w:rFonts w:ascii="Arial" w:cs="Arial" w:hAnsi="Arial"/>
        </w:rPr>
      </w:r>
    </w:p>
    <w:p>
      <w:pPr>
        <w:pStyle w:val="style0"/>
        <w:tabs>
          <w:tab w:leader="none" w:pos="284" w:val="left"/>
        </w:tabs>
        <w:spacing w:after="120" w:before="0" w:line="360" w:lineRule="auto"/>
        <w:jc w:val="both"/>
      </w:pPr>
      <w:r>
        <w:rPr>
          <w:rFonts w:ascii="Arial" w:cs="Arial" w:hAnsi="Arial"/>
        </w:rPr>
      </w:r>
    </w:p>
    <w:p>
      <w:pPr>
        <w:pStyle w:val="style0"/>
        <w:tabs>
          <w:tab w:leader="none" w:pos="284" w:val="left"/>
        </w:tabs>
        <w:spacing w:after="120" w:before="0" w:line="360" w:lineRule="auto"/>
        <w:jc w:val="both"/>
      </w:pPr>
      <w:r>
        <w:rPr>
          <w:rFonts w:ascii="Arial" w:cs="Arial" w:hAnsi="Arial"/>
        </w:rPr>
      </w:r>
    </w:p>
    <w:p>
      <w:pPr>
        <w:pStyle w:val="style0"/>
        <w:tabs>
          <w:tab w:leader="none" w:pos="284" w:val="left"/>
        </w:tabs>
        <w:spacing w:after="120" w:before="0" w:line="360" w:lineRule="auto"/>
        <w:jc w:val="both"/>
      </w:pPr>
      <w:r>
        <w:rPr>
          <w:rFonts w:ascii="Arial" w:cs="Arial" w:hAnsi="Arial"/>
        </w:rPr>
      </w:r>
    </w:p>
    <w:p>
      <w:pPr>
        <w:pStyle w:val="style0"/>
        <w:tabs>
          <w:tab w:leader="none" w:pos="284" w:val="left"/>
        </w:tabs>
        <w:spacing w:after="120" w:before="0" w:line="360" w:lineRule="auto"/>
        <w:jc w:val="both"/>
      </w:pPr>
      <w:r>
        <w:rPr>
          <w:rFonts w:ascii="Arial" w:cs="Arial" w:hAnsi="Arial"/>
        </w:rPr>
      </w:r>
    </w:p>
    <w:p>
      <w:pPr>
        <w:pStyle w:val="style0"/>
        <w:tabs>
          <w:tab w:leader="none" w:pos="284" w:val="left"/>
        </w:tabs>
        <w:spacing w:after="120" w:before="0" w:line="360" w:lineRule="auto"/>
        <w:jc w:val="both"/>
      </w:pPr>
      <w:r>
        <w:rPr>
          <w:rFonts w:ascii="Arial" w:cs="Arial" w:hAnsi="Arial"/>
        </w:rPr>
      </w:r>
    </w:p>
    <w:p>
      <w:pPr>
        <w:pStyle w:val="style0"/>
        <w:tabs>
          <w:tab w:leader="none" w:pos="284" w:val="left"/>
        </w:tabs>
        <w:spacing w:after="120" w:before="0" w:line="360" w:lineRule="auto"/>
        <w:jc w:val="both"/>
      </w:pPr>
      <w:r>
        <w:rPr>
          <w:rFonts w:ascii="Arial" w:cs="Arial" w:hAnsi="Arial"/>
        </w:rPr>
      </w:r>
    </w:p>
    <w:tbl>
      <w:tblPr>
        <w:jc w:val="left"/>
        <w:tblInd w:type="dxa" w:w="-108"/>
        <w:tblBorders/>
      </w:tblPr>
      <w:tblGrid>
        <w:gridCol w:w="4530"/>
        <w:gridCol w:w="4530"/>
      </w:tblGrid>
      <w:tr>
        <w:trPr>
          <w:cantSplit w:val="false"/>
        </w:trPr>
        <w:tc>
          <w:tcPr>
            <w:tcW w:type="dxa" w:w="4530"/>
            <w:tcBorders/>
            <w:shd w:fill="auto" w:val="clear"/>
            <w:tcMar>
              <w:top w:type="dxa" w:w="0"/>
              <w:left w:type="dxa" w:w="108"/>
              <w:bottom w:type="dxa" w:w="0"/>
              <w:right w:type="dxa" w:w="108"/>
            </w:tcMar>
          </w:tcPr>
          <w:p>
            <w:pPr>
              <w:pStyle w:val="style0"/>
              <w:spacing w:after="120" w:before="0"/>
            </w:pPr>
            <w:r>
              <w:rPr>
                <w:rFonts w:ascii="Arial" w:cs="Arial" w:hAnsi="Arial"/>
              </w:rPr>
            </w:r>
          </w:p>
        </w:tc>
        <w:tc>
          <w:tcPr>
            <w:tcW w:type="dxa" w:w="4530"/>
            <w:tcBorders/>
            <w:shd w:fill="auto" w:val="clear"/>
            <w:tcMar>
              <w:top w:type="dxa" w:w="0"/>
              <w:left w:type="dxa" w:w="108"/>
              <w:bottom w:type="dxa" w:w="0"/>
              <w:right w:type="dxa" w:w="108"/>
            </w:tcMar>
          </w:tcPr>
          <w:p>
            <w:pPr>
              <w:pStyle w:val="style0"/>
              <w:spacing w:after="120" w:before="0"/>
              <w:jc w:val="right"/>
            </w:pPr>
            <w:r>
              <w:rPr>
                <w:rFonts w:ascii="Arial" w:cs="Arial" w:hAnsi="Arial"/>
                <w:i/>
                <w:sz w:val="20"/>
              </w:rPr>
              <w:t xml:space="preserve">Załącznik nr 2 </w:t>
            </w:r>
          </w:p>
          <w:p>
            <w:pPr>
              <w:pStyle w:val="style0"/>
              <w:spacing w:after="120" w:before="0"/>
              <w:jc w:val="right"/>
            </w:pPr>
            <w:r>
              <w:rPr>
                <w:rFonts w:ascii="Arial" w:cs="Arial" w:hAnsi="Arial"/>
                <w:i/>
                <w:sz w:val="20"/>
              </w:rPr>
              <w:t xml:space="preserve">do SIWZ na ,,Remont korytarza dolnego”. </w:t>
            </w:r>
          </w:p>
          <w:p>
            <w:pPr>
              <w:pStyle w:val="style0"/>
              <w:spacing w:after="120" w:before="0"/>
              <w:jc w:val="right"/>
            </w:pPr>
            <w:r>
              <w:rPr>
                <w:rFonts w:ascii="Arial" w:cs="Arial" w:hAnsi="Arial"/>
                <w:i/>
                <w:sz w:val="20"/>
              </w:rPr>
              <w:t>w Liceum Ogólnokształcącym</w:t>
            </w:r>
          </w:p>
          <w:p>
            <w:pPr>
              <w:pStyle w:val="style0"/>
              <w:spacing w:after="120" w:before="0"/>
              <w:jc w:val="right"/>
            </w:pPr>
            <w:r>
              <w:rPr>
                <w:rFonts w:ascii="Arial" w:cs="Arial" w:hAnsi="Arial"/>
                <w:i/>
                <w:sz w:val="20"/>
              </w:rPr>
              <w:t xml:space="preserve"> </w:t>
            </w:r>
            <w:r>
              <w:rPr>
                <w:rFonts w:ascii="Arial" w:cs="Arial" w:hAnsi="Arial"/>
                <w:i/>
                <w:sz w:val="20"/>
              </w:rPr>
              <w:t>w Ostrowi Mazowieckiej</w:t>
            </w:r>
          </w:p>
        </w:tc>
      </w:tr>
    </w:tbl>
    <w:p>
      <w:pPr>
        <w:pStyle w:val="style0"/>
        <w:spacing w:after="120" w:before="0" w:line="360" w:lineRule="auto"/>
      </w:pPr>
      <w:r>
        <w:rPr>
          <w:rFonts w:ascii="Arial" w:cs="Arial" w:hAnsi="Arial"/>
        </w:rPr>
      </w:r>
    </w:p>
    <w:p>
      <w:pPr>
        <w:pStyle w:val="style0"/>
        <w:spacing w:after="120" w:before="0" w:line="360" w:lineRule="auto"/>
      </w:pPr>
      <w:r>
        <w:rPr>
          <w:rFonts w:ascii="Arial" w:cs="Arial" w:hAnsi="Arial"/>
          <w:sz w:val="20"/>
          <w:szCs w:val="20"/>
        </w:rPr>
        <w:t>……………………………………</w:t>
      </w:r>
    </w:p>
    <w:p>
      <w:pPr>
        <w:pStyle w:val="style0"/>
        <w:spacing w:after="120" w:before="0" w:line="360" w:lineRule="auto"/>
      </w:pPr>
      <w:r>
        <w:rPr>
          <w:rFonts w:ascii="Arial" w:cs="Arial" w:hAnsi="Arial"/>
          <w:sz w:val="20"/>
          <w:szCs w:val="20"/>
        </w:rPr>
        <w:t xml:space="preserve">Pieczęć Wykonawcy- firmowa </w:t>
      </w:r>
    </w:p>
    <w:p>
      <w:pPr>
        <w:pStyle w:val="style0"/>
        <w:spacing w:after="120" w:before="0" w:line="360" w:lineRule="auto"/>
        <w:jc w:val="center"/>
      </w:pPr>
      <w:r>
        <w:rPr>
          <w:rFonts w:ascii="Arial" w:cs="Arial" w:hAnsi="Arial"/>
        </w:rPr>
        <w:t xml:space="preserve">                                                                                      </w:t>
      </w:r>
      <w:r>
        <w:rPr>
          <w:rFonts w:ascii="Arial" w:cs="Arial" w:hAnsi="Arial"/>
          <w:sz w:val="20"/>
          <w:szCs w:val="20"/>
        </w:rPr>
        <w:t>...........................dnia ....................</w:t>
      </w:r>
    </w:p>
    <w:p>
      <w:pPr>
        <w:pStyle w:val="style0"/>
        <w:spacing w:after="120" w:before="0" w:line="360" w:lineRule="auto"/>
        <w:jc w:val="center"/>
      </w:pPr>
      <w:r>
        <w:rPr>
          <w:rFonts w:ascii="Arial" w:cs="Arial" w:hAnsi="Arial"/>
        </w:rPr>
        <w:t xml:space="preserve">                                                                                         </w:t>
      </w:r>
      <w:r>
        <w:rPr>
          <w:rFonts w:ascii="Arial" w:cs="Arial" w:hAnsi="Arial"/>
        </w:rPr>
        <w:t>/</w:t>
      </w:r>
      <w:r>
        <w:rPr>
          <w:rFonts w:ascii="Arial" w:cs="Arial" w:hAnsi="Arial"/>
          <w:sz w:val="18"/>
          <w:szCs w:val="18"/>
        </w:rPr>
        <w:t xml:space="preserve">miejscowość/                                                                                                                                      </w:t>
      </w:r>
    </w:p>
    <w:p>
      <w:pPr>
        <w:pStyle w:val="style0"/>
        <w:spacing w:after="120" w:before="0" w:line="360" w:lineRule="auto"/>
      </w:pPr>
      <w:r>
        <w:rPr>
          <w:rFonts w:ascii="Arial" w:cs="Arial" w:hAnsi="Arial"/>
          <w:sz w:val="22"/>
          <w:szCs w:val="22"/>
        </w:rPr>
        <w:t>…………………………………</w:t>
      </w:r>
    </w:p>
    <w:p>
      <w:pPr>
        <w:pStyle w:val="style0"/>
        <w:spacing w:after="120" w:before="0" w:line="360" w:lineRule="auto"/>
      </w:pPr>
      <w:r>
        <w:rPr>
          <w:rFonts w:ascii="Arial" w:cs="Arial" w:hAnsi="Arial"/>
          <w:sz w:val="22"/>
          <w:szCs w:val="22"/>
        </w:rPr>
        <w:t xml:space="preserve">Nazwa i adres wykonawcy </w:t>
      </w:r>
    </w:p>
    <w:p>
      <w:pPr>
        <w:pStyle w:val="style0"/>
        <w:spacing w:after="120" w:before="0" w:line="360" w:lineRule="auto"/>
        <w:jc w:val="center"/>
      </w:pPr>
      <w:r>
        <w:rPr>
          <w:rFonts w:ascii="Arial" w:cs="Arial" w:hAnsi="Arial"/>
        </w:rPr>
        <w:t xml:space="preserve">                  </w:t>
      </w:r>
    </w:p>
    <w:p>
      <w:pPr>
        <w:pStyle w:val="style0"/>
        <w:spacing w:after="120" w:before="0" w:line="360" w:lineRule="auto"/>
        <w:jc w:val="center"/>
      </w:pPr>
      <w:r>
        <w:rPr>
          <w:rFonts w:ascii="Arial" w:cs="Arial" w:hAnsi="Arial"/>
          <w:b/>
        </w:rPr>
        <w:t xml:space="preserve">      </w:t>
      </w:r>
    </w:p>
    <w:p>
      <w:pPr>
        <w:pStyle w:val="style0"/>
        <w:spacing w:after="120" w:before="0" w:line="360" w:lineRule="auto"/>
        <w:jc w:val="center"/>
      </w:pPr>
      <w:r>
        <w:rPr>
          <w:rFonts w:ascii="Arial" w:cs="Arial" w:hAnsi="Arial"/>
          <w:b/>
        </w:rPr>
        <w:t xml:space="preserve">        </w:t>
      </w:r>
      <w:r>
        <w:rPr>
          <w:rFonts w:ascii="Arial" w:cs="Arial" w:hAnsi="Arial"/>
          <w:b/>
        </w:rPr>
        <w:t>OŚWIADCZENIE O SPEŁNIANIU WARUNKÓW UDZIAŁU W POSTĘPOWANIU</w:t>
      </w:r>
    </w:p>
    <w:p>
      <w:pPr>
        <w:pStyle w:val="style0"/>
        <w:spacing w:after="120" w:before="0" w:line="360" w:lineRule="auto"/>
        <w:jc w:val="center"/>
      </w:pPr>
      <w:r>
        <w:rPr>
          <w:rFonts w:ascii="Arial" w:cs="Arial" w:hAnsi="Arial"/>
        </w:rPr>
        <w:t>Oświadczam, że spełniam warunki  udziału w postępowaniu o których mowa w art. 22 ust 1 Ustawy z dnia 29 stycznia 2004 roku – Prawo  zamówień publicznych / Dz. U. z 9 sierpnia 2013r. Nr 113, poz. 907, z późniejszymi zmianami/.</w:t>
      </w:r>
    </w:p>
    <w:p>
      <w:pPr>
        <w:pStyle w:val="style0"/>
        <w:spacing w:after="120" w:before="0" w:line="360" w:lineRule="auto"/>
        <w:jc w:val="center"/>
      </w:pPr>
      <w:r>
        <w:rPr>
          <w:rFonts w:ascii="Arial" w:cs="Arial" w:hAnsi="Arial"/>
        </w:rPr>
      </w:r>
    </w:p>
    <w:p>
      <w:pPr>
        <w:pStyle w:val="style0"/>
        <w:spacing w:after="120" w:before="0" w:line="360" w:lineRule="auto"/>
        <w:jc w:val="center"/>
      </w:pPr>
      <w:r>
        <w:rPr>
          <w:rFonts w:ascii="Arial" w:cs="Arial" w:hAnsi="Arial"/>
          <w:b/>
          <w:bCs/>
          <w:sz w:val="20"/>
          <w:szCs w:val="20"/>
        </w:rPr>
      </w:r>
    </w:p>
    <w:p>
      <w:pPr>
        <w:pStyle w:val="style0"/>
        <w:spacing w:after="120" w:before="0" w:line="360" w:lineRule="auto"/>
      </w:pPr>
      <w:r>
        <w:rPr>
          <w:rFonts w:ascii="Arial" w:cs="Arial" w:hAnsi="Arial"/>
          <w:b/>
          <w:bCs/>
          <w:sz w:val="20"/>
          <w:szCs w:val="20"/>
        </w:rPr>
      </w:r>
    </w:p>
    <w:p>
      <w:pPr>
        <w:pStyle w:val="style0"/>
        <w:spacing w:after="120" w:before="0" w:line="360" w:lineRule="auto"/>
        <w:jc w:val="center"/>
      </w:pPr>
      <w:r>
        <w:rPr>
          <w:rFonts w:ascii="Arial" w:cs="Arial" w:hAnsi="Arial"/>
          <w:b/>
          <w:bCs/>
          <w:sz w:val="20"/>
          <w:szCs w:val="20"/>
        </w:rPr>
        <w:t xml:space="preserve">                                                    …………………………………………………</w:t>
      </w:r>
      <w:r>
        <w:rPr>
          <w:rFonts w:ascii="Arial" w:cs="Arial" w:hAnsi="Arial"/>
          <w:b/>
          <w:bCs/>
          <w:sz w:val="20"/>
          <w:szCs w:val="20"/>
        </w:rPr>
        <w:t xml:space="preserve">. </w:t>
      </w:r>
    </w:p>
    <w:p>
      <w:pPr>
        <w:pStyle w:val="style0"/>
        <w:spacing w:after="120" w:before="0" w:line="360" w:lineRule="auto"/>
        <w:jc w:val="center"/>
      </w:pPr>
      <w:r>
        <w:rPr>
          <w:rFonts w:ascii="Arial" w:cs="Arial" w:hAnsi="Arial"/>
          <w:b/>
          <w:bCs/>
          <w:sz w:val="20"/>
          <w:szCs w:val="20"/>
        </w:rPr>
        <w:t xml:space="preserve">                                                       </w:t>
      </w:r>
      <w:r>
        <w:rPr>
          <w:rFonts w:ascii="Arial" w:cs="Arial" w:hAnsi="Arial"/>
          <w:b/>
          <w:bCs/>
          <w:sz w:val="20"/>
          <w:szCs w:val="20"/>
        </w:rPr>
        <w:t>Imię, nazwisko, podpis</w:t>
      </w:r>
    </w:p>
    <w:p>
      <w:pPr>
        <w:pStyle w:val="style0"/>
        <w:spacing w:after="120" w:before="0" w:line="360" w:lineRule="auto"/>
        <w:jc w:val="center"/>
      </w:pPr>
      <w:r>
        <w:rPr>
          <w:rFonts w:ascii="Arial" w:cs="Arial" w:hAnsi="Arial"/>
          <w:bCs/>
          <w:sz w:val="20"/>
          <w:szCs w:val="20"/>
        </w:rPr>
        <w:t xml:space="preserve">                                                </w:t>
      </w:r>
      <w:r>
        <w:rPr>
          <w:rFonts w:ascii="Arial" w:cs="Arial" w:hAnsi="Arial"/>
          <w:bCs/>
          <w:sz w:val="20"/>
          <w:szCs w:val="20"/>
        </w:rPr>
        <w:t>osoby upoważnionej do występowania</w:t>
      </w:r>
    </w:p>
    <w:p>
      <w:pPr>
        <w:pStyle w:val="style0"/>
        <w:spacing w:after="120" w:before="0" w:line="360" w:lineRule="auto"/>
        <w:jc w:val="center"/>
      </w:pPr>
      <w:r>
        <w:rPr>
          <w:rFonts w:ascii="Arial" w:cs="Arial" w:hAnsi="Arial"/>
          <w:sz w:val="20"/>
          <w:szCs w:val="20"/>
        </w:rPr>
        <w:t xml:space="preserve">                                               </w:t>
      </w:r>
      <w:r>
        <w:rPr>
          <w:rFonts w:ascii="Arial" w:cs="Arial" w:hAnsi="Arial"/>
          <w:sz w:val="20"/>
          <w:szCs w:val="20"/>
        </w:rPr>
        <w:t>w  imieniu  wykonawcy</w:t>
      </w:r>
    </w:p>
    <w:p>
      <w:pPr>
        <w:pStyle w:val="style0"/>
        <w:spacing w:after="120" w:before="0" w:line="360" w:lineRule="auto"/>
        <w:jc w:val="center"/>
      </w:pPr>
      <w:r>
        <w:rPr>
          <w:rFonts w:ascii="Arial" w:cs="Arial" w:hAnsi="Arial"/>
          <w:sz w:val="20"/>
          <w:szCs w:val="20"/>
        </w:rPr>
        <w:t xml:space="preserve"> </w:t>
      </w:r>
    </w:p>
    <w:p>
      <w:pPr>
        <w:pStyle w:val="style0"/>
        <w:spacing w:after="120" w:before="0" w:line="360" w:lineRule="auto"/>
        <w:jc w:val="center"/>
      </w:pPr>
      <w:r>
        <w:rPr>
          <w:rFonts w:ascii="Arial" w:cs="Arial" w:hAnsi="Arial"/>
          <w:sz w:val="20"/>
          <w:szCs w:val="20"/>
        </w:rPr>
      </w:r>
    </w:p>
    <w:p>
      <w:pPr>
        <w:pStyle w:val="style0"/>
        <w:spacing w:after="120" w:before="0" w:line="360" w:lineRule="auto"/>
        <w:jc w:val="center"/>
      </w:pPr>
      <w:r>
        <w:rPr>
          <w:rFonts w:ascii="Arial" w:cs="Arial" w:hAnsi="Arial"/>
          <w:sz w:val="20"/>
          <w:szCs w:val="20"/>
        </w:rPr>
      </w:r>
    </w:p>
    <w:p>
      <w:pPr>
        <w:pStyle w:val="style0"/>
        <w:spacing w:after="120" w:before="0" w:line="360" w:lineRule="auto"/>
        <w:jc w:val="center"/>
      </w:pPr>
      <w:r>
        <w:rPr>
          <w:rFonts w:ascii="Arial" w:cs="Arial" w:hAnsi="Arial"/>
          <w:b/>
          <w:bCs/>
        </w:rPr>
        <w:t xml:space="preserve">                                      </w:t>
      </w:r>
      <w:r>
        <w:rPr>
          <w:rFonts w:ascii="Arial" w:cs="Arial" w:hAnsi="Arial"/>
          <w:b/>
          <w:bCs/>
          <w:sz w:val="22"/>
          <w:szCs w:val="22"/>
        </w:rPr>
        <w:t>………………………………………</w:t>
      </w:r>
      <w:r>
        <w:rPr>
          <w:rFonts w:ascii="Arial" w:cs="Arial" w:hAnsi="Arial"/>
          <w:b/>
          <w:bCs/>
          <w:sz w:val="22"/>
          <w:szCs w:val="22"/>
        </w:rPr>
        <w:t>..</w:t>
      </w:r>
    </w:p>
    <w:p>
      <w:pPr>
        <w:pStyle w:val="style0"/>
        <w:spacing w:after="120" w:before="0" w:line="360" w:lineRule="auto"/>
      </w:pPr>
      <w:r>
        <w:rPr>
          <w:rFonts w:ascii="Arial" w:cs="Arial" w:hAnsi="Arial"/>
          <w:sz w:val="22"/>
          <w:szCs w:val="22"/>
        </w:rPr>
        <w:t xml:space="preserve">                                                                                     </w:t>
      </w:r>
      <w:r>
        <w:rPr>
          <w:rFonts w:ascii="Arial" w:cs="Arial" w:hAnsi="Arial"/>
          <w:sz w:val="22"/>
          <w:szCs w:val="22"/>
        </w:rPr>
        <w:t>Pieczęć</w:t>
      </w:r>
    </w:p>
    <w:p>
      <w:pPr>
        <w:pStyle w:val="style0"/>
        <w:spacing w:after="120" w:before="0" w:line="360" w:lineRule="auto"/>
      </w:pPr>
      <w:r>
        <w:rPr>
          <w:rFonts w:ascii="Arial" w:cs="Arial" w:hAnsi="Arial"/>
        </w:rPr>
        <w:t>„</w:t>
      </w:r>
      <w:r>
        <w:rPr>
          <w:rFonts w:ascii="Arial" w:cs="Arial" w:hAnsi="Arial"/>
          <w:sz w:val="20"/>
          <w:szCs w:val="20"/>
        </w:rPr>
        <w:t>Art. 22. 1. O udzielenie zamówienia mogą ubiegać się wykonawcy, którzy</w:t>
      </w:r>
    </w:p>
    <w:p>
      <w:pPr>
        <w:pStyle w:val="style0"/>
        <w:spacing w:after="120" w:before="0" w:line="360" w:lineRule="auto"/>
      </w:pPr>
      <w:r>
        <w:rPr>
          <w:rFonts w:ascii="Arial" w:cs="Arial" w:hAnsi="Arial"/>
          <w:sz w:val="20"/>
          <w:szCs w:val="20"/>
        </w:rPr>
        <w:t>spełniają warunki, dotyczące:</w:t>
      </w:r>
    </w:p>
    <w:p>
      <w:pPr>
        <w:pStyle w:val="style0"/>
        <w:spacing w:after="120" w:before="0" w:line="360" w:lineRule="auto"/>
      </w:pPr>
      <w:r>
        <w:rPr>
          <w:rFonts w:ascii="Arial" w:cs="Arial" w:hAnsi="Arial"/>
          <w:sz w:val="20"/>
          <w:szCs w:val="20"/>
        </w:rPr>
        <w:t>1) posiadania uprawnień do wykonywania określonej działalności</w:t>
      </w:r>
    </w:p>
    <w:p>
      <w:pPr>
        <w:pStyle w:val="style0"/>
        <w:spacing w:after="120" w:before="0" w:line="360" w:lineRule="auto"/>
      </w:pPr>
      <w:r>
        <w:rPr>
          <w:rFonts w:ascii="Arial" w:cs="Arial" w:hAnsi="Arial"/>
          <w:sz w:val="20"/>
          <w:szCs w:val="20"/>
        </w:rPr>
        <w:t>lub czynności, jeżeli przepisy prawa nakładają obowiązek ich</w:t>
      </w:r>
    </w:p>
    <w:p>
      <w:pPr>
        <w:pStyle w:val="style0"/>
        <w:spacing w:after="120" w:before="0" w:line="360" w:lineRule="auto"/>
      </w:pPr>
      <w:r>
        <w:rPr>
          <w:rFonts w:ascii="Arial" w:cs="Arial" w:hAnsi="Arial"/>
          <w:sz w:val="20"/>
          <w:szCs w:val="20"/>
        </w:rPr>
        <w:t>posiadania;</w:t>
      </w:r>
    </w:p>
    <w:p>
      <w:pPr>
        <w:pStyle w:val="style0"/>
        <w:spacing w:after="120" w:before="0" w:line="360" w:lineRule="auto"/>
      </w:pPr>
      <w:r>
        <w:rPr>
          <w:rFonts w:ascii="Arial" w:cs="Arial" w:hAnsi="Arial"/>
          <w:sz w:val="20"/>
          <w:szCs w:val="20"/>
        </w:rPr>
        <w:t>2) posiadania wiedzy i doświadczenia;</w:t>
      </w:r>
    </w:p>
    <w:p>
      <w:pPr>
        <w:pStyle w:val="style0"/>
        <w:spacing w:after="120" w:before="0" w:line="360" w:lineRule="auto"/>
      </w:pPr>
      <w:r>
        <w:rPr>
          <w:rFonts w:ascii="Arial" w:cs="Arial" w:hAnsi="Arial"/>
          <w:sz w:val="20"/>
          <w:szCs w:val="20"/>
        </w:rPr>
        <w:t>3) dysponowania odpowiednim potencjałem technicznym oraz</w:t>
      </w:r>
    </w:p>
    <w:p>
      <w:pPr>
        <w:pStyle w:val="style0"/>
        <w:spacing w:after="120" w:before="0" w:line="360" w:lineRule="auto"/>
      </w:pPr>
      <w:r>
        <w:rPr>
          <w:rFonts w:ascii="Arial" w:cs="Arial" w:hAnsi="Arial"/>
          <w:sz w:val="20"/>
          <w:szCs w:val="20"/>
        </w:rPr>
        <w:t>osobami zdolnymi do wykonania zamówienia;</w:t>
      </w:r>
    </w:p>
    <w:p>
      <w:pPr>
        <w:pStyle w:val="style0"/>
        <w:spacing w:after="120" w:before="0" w:line="360" w:lineRule="auto"/>
      </w:pPr>
      <w:r>
        <w:rPr>
          <w:rFonts w:ascii="Arial" w:cs="Arial" w:hAnsi="Arial"/>
          <w:sz w:val="20"/>
          <w:szCs w:val="20"/>
        </w:rPr>
        <w:t>4) sytuacji ekonomicznej i finansowej.</w:t>
      </w:r>
    </w:p>
    <w:p>
      <w:pPr>
        <w:pStyle w:val="style0"/>
        <w:spacing w:after="120" w:before="0" w:line="360" w:lineRule="auto"/>
        <w:jc w:val="center"/>
      </w:pPr>
      <w:r>
        <w:rPr>
          <w:rFonts w:ascii="Arial" w:cs="Arial" w:hAnsi="Arial"/>
          <w:sz w:val="20"/>
          <w:szCs w:val="20"/>
        </w:rPr>
      </w:r>
    </w:p>
    <w:p>
      <w:pPr>
        <w:pStyle w:val="style0"/>
        <w:spacing w:after="120" w:before="0" w:line="360" w:lineRule="auto"/>
      </w:pPr>
      <w:r>
        <w:rPr>
          <w:rFonts w:ascii="Arial" w:cs="Arial" w:hAnsi="Arial"/>
        </w:rPr>
      </w:r>
    </w:p>
    <w:p>
      <w:pPr>
        <w:pStyle w:val="style0"/>
        <w:spacing w:after="120" w:before="240"/>
        <w:jc w:val="right"/>
      </w:pPr>
      <w:r>
        <w:rPr>
          <w:rFonts w:ascii="Arial" w:cs="Arial" w:hAnsi="Arial"/>
          <w:sz w:val="20"/>
          <w:szCs w:val="20"/>
        </w:rPr>
        <w:t xml:space="preserve">Załącznik nr 3 </w:t>
      </w:r>
    </w:p>
    <w:p>
      <w:pPr>
        <w:pStyle w:val="style0"/>
        <w:spacing w:after="120" w:before="240"/>
        <w:jc w:val="right"/>
      </w:pPr>
      <w:r>
        <w:rPr>
          <w:rFonts w:ascii="Arial" w:cs="Arial" w:hAnsi="Arial"/>
          <w:sz w:val="20"/>
          <w:szCs w:val="20"/>
        </w:rPr>
        <w:t xml:space="preserve">do SIWZ na ,,Remont korytarza dolnego”. </w:t>
      </w:r>
    </w:p>
    <w:p>
      <w:pPr>
        <w:pStyle w:val="style0"/>
        <w:spacing w:after="120" w:before="240"/>
      </w:pPr>
      <w:r>
        <w:rPr>
          <w:rFonts w:ascii="Arial" w:cs="Arial" w:hAnsi="Arial"/>
          <w:sz w:val="20"/>
          <w:szCs w:val="20"/>
        </w:rPr>
        <w:t xml:space="preserve">……………………………………                                                                </w:t>
      </w:r>
      <w:r>
        <w:rPr>
          <w:rFonts w:ascii="Arial" w:cs="Arial" w:hAnsi="Arial"/>
          <w:sz w:val="20"/>
          <w:szCs w:val="20"/>
        </w:rPr>
        <w:t>w Liceum Ogólnokształcącym</w:t>
      </w:r>
    </w:p>
    <w:p>
      <w:pPr>
        <w:pStyle w:val="style0"/>
        <w:spacing w:after="120" w:before="240"/>
        <w:jc w:val="right"/>
      </w:pPr>
      <w:r>
        <w:rPr>
          <w:rFonts w:ascii="Arial" w:cs="Arial" w:hAnsi="Arial"/>
          <w:sz w:val="20"/>
          <w:szCs w:val="20"/>
        </w:rPr>
        <w:t xml:space="preserve"> </w:t>
      </w:r>
      <w:r>
        <w:rPr>
          <w:rFonts w:ascii="Arial" w:cs="Arial" w:hAnsi="Arial"/>
          <w:sz w:val="20"/>
          <w:szCs w:val="20"/>
        </w:rPr>
        <w:t>w Ostrowi Mazowieckiej</w:t>
      </w:r>
    </w:p>
    <w:p>
      <w:pPr>
        <w:pStyle w:val="style0"/>
        <w:spacing w:after="120" w:before="0"/>
      </w:pPr>
      <w:r>
        <w:rPr>
          <w:rFonts w:ascii="Arial" w:cs="Arial" w:hAnsi="Arial"/>
          <w:sz w:val="20"/>
          <w:szCs w:val="20"/>
        </w:rPr>
        <w:t xml:space="preserve">Pieczęć Wykonawcy- firmowa </w:t>
      </w:r>
    </w:p>
    <w:p>
      <w:pPr>
        <w:pStyle w:val="style0"/>
        <w:spacing w:after="120" w:before="240"/>
        <w:jc w:val="both"/>
      </w:pPr>
      <w:r>
        <w:rPr>
          <w:rFonts w:ascii="Arial" w:cs="Arial" w:hAnsi="Arial"/>
          <w:b/>
          <w:bCs/>
          <w:caps/>
          <w:sz w:val="20"/>
          <w:szCs w:val="20"/>
        </w:rPr>
      </w:r>
    </w:p>
    <w:p>
      <w:pPr>
        <w:pStyle w:val="style0"/>
        <w:spacing w:after="120" w:before="0"/>
      </w:pPr>
      <w:r>
        <w:rPr>
          <w:rFonts w:ascii="Arial" w:cs="Arial" w:hAnsi="Arial"/>
          <w:sz w:val="20"/>
          <w:szCs w:val="20"/>
        </w:rPr>
        <w:t xml:space="preserve">                                                                                                        </w:t>
      </w:r>
      <w:r>
        <w:rPr>
          <w:rFonts w:ascii="Arial" w:cs="Arial" w:hAnsi="Arial"/>
          <w:sz w:val="20"/>
          <w:szCs w:val="20"/>
        </w:rPr>
        <w:t>...........................dnia ....................</w:t>
      </w:r>
    </w:p>
    <w:p>
      <w:pPr>
        <w:pStyle w:val="style0"/>
        <w:spacing w:after="120" w:before="0"/>
      </w:pPr>
      <w:r>
        <w:rPr>
          <w:rFonts w:ascii="Arial" w:cs="Arial" w:hAnsi="Arial"/>
          <w:sz w:val="20"/>
          <w:szCs w:val="20"/>
        </w:rPr>
        <w:t xml:space="preserve">                                                                                                               </w:t>
      </w:r>
      <w:r>
        <w:rPr>
          <w:rFonts w:ascii="Arial" w:cs="Arial" w:hAnsi="Arial"/>
          <w:sz w:val="20"/>
          <w:szCs w:val="20"/>
        </w:rPr>
        <w:t>/miejscowość/</w:t>
      </w:r>
      <w:r>
        <w:rPr>
          <w:rFonts w:ascii="Arial" w:cs="Arial" w:hAnsi="Arial"/>
        </w:rPr>
        <w:t xml:space="preserve">                                                                                     </w:t>
      </w:r>
      <w:r>
        <w:rPr>
          <w:rFonts w:ascii="Arial" w:cs="Arial" w:hAnsi="Arial"/>
          <w:sz w:val="18"/>
          <w:szCs w:val="18"/>
        </w:rPr>
        <w:t xml:space="preserve">                                                                                                                                      </w:t>
      </w:r>
    </w:p>
    <w:p>
      <w:pPr>
        <w:pStyle w:val="style0"/>
        <w:spacing w:after="120" w:before="0"/>
        <w:jc w:val="both"/>
      </w:pPr>
      <w:r>
        <w:rPr>
          <w:rFonts w:ascii="Arial" w:cs="Arial" w:hAnsi="Arial"/>
          <w:b/>
          <w:bCs/>
          <w:caps/>
        </w:rPr>
      </w:r>
    </w:p>
    <w:p>
      <w:pPr>
        <w:pStyle w:val="style0"/>
        <w:tabs>
          <w:tab w:leader="none" w:pos="0" w:val="left"/>
        </w:tabs>
        <w:spacing w:line="276" w:lineRule="auto"/>
        <w:jc w:val="right"/>
      </w:pPr>
      <w:r>
        <w:rPr>
          <w:rFonts w:ascii="Calibri" w:eastAsia="Calibri" w:hAnsi="Calibri"/>
          <w:b/>
          <w:bCs/>
          <w:sz w:val="22"/>
          <w:szCs w:val="22"/>
          <w:lang w:eastAsia="en-US"/>
        </w:rPr>
        <w:t xml:space="preserve"> </w:t>
      </w:r>
    </w:p>
    <w:p>
      <w:pPr>
        <w:pStyle w:val="style0"/>
        <w:tabs>
          <w:tab w:leader="none" w:pos="0" w:val="left"/>
        </w:tabs>
        <w:spacing w:line="276" w:lineRule="auto"/>
        <w:jc w:val="center"/>
      </w:pPr>
      <w:r>
        <w:rPr>
          <w:rFonts w:ascii="Calibri" w:eastAsia="Calibri" w:hAnsi="Calibri"/>
          <w:b/>
          <w:bCs/>
          <w:lang w:eastAsia="en-US"/>
        </w:rPr>
        <w:t>OŚWIADCZENIE</w:t>
      </w:r>
    </w:p>
    <w:p>
      <w:pPr>
        <w:pStyle w:val="style0"/>
        <w:tabs>
          <w:tab w:leader="none" w:pos="0" w:val="left"/>
        </w:tabs>
        <w:spacing w:line="276" w:lineRule="auto"/>
      </w:pPr>
      <w:r>
        <w:rPr>
          <w:rFonts w:ascii="Calibri" w:eastAsia="Calibri" w:hAnsi="Calibri"/>
          <w:b/>
          <w:bCs/>
          <w:sz w:val="22"/>
          <w:szCs w:val="22"/>
          <w:lang w:eastAsia="en-US"/>
        </w:rPr>
        <w:t xml:space="preserve">oświadczam, że nie wykluczeniu o  którym mowa w art. 24 Ustawy z dnia 29 stycznia 2004 roku – Prawo zamówień publicznych / Dz. U. z 9 sierpnia 2013r. Nr 113, poz. 907, z późniejszymi zmianami/. </w:t>
      </w:r>
    </w:p>
    <w:p>
      <w:pPr>
        <w:pStyle w:val="style0"/>
        <w:tabs>
          <w:tab w:leader="none" w:pos="0" w:val="left"/>
        </w:tabs>
        <w:spacing w:line="276" w:lineRule="auto"/>
      </w:pPr>
      <w:r>
        <w:rPr>
          <w:rFonts w:ascii="Calibri" w:eastAsia="Calibri" w:hAnsi="Calibri"/>
          <w:bCs/>
          <w:sz w:val="22"/>
          <w:szCs w:val="22"/>
          <w:lang w:eastAsia="en-US"/>
        </w:rPr>
        <w:t xml:space="preserve">Z postępowania o udzielenie zamówienia wyklucza się: </w:t>
      </w:r>
    </w:p>
    <w:p>
      <w:pPr>
        <w:pStyle w:val="style0"/>
        <w:tabs>
          <w:tab w:leader="none" w:pos="0" w:val="left"/>
        </w:tabs>
        <w:spacing w:line="276" w:lineRule="auto"/>
      </w:pPr>
      <w:r>
        <w:rPr>
          <w:rFonts w:ascii="Calibri" w:eastAsia="Calibri" w:hAnsi="Calibri"/>
          <w:bCs/>
          <w:sz w:val="22"/>
          <w:szCs w:val="22"/>
          <w:lang w:eastAsia="en-US"/>
        </w:rPr>
        <w:t xml:space="preserve">1) wykonawców, którzy wyrządzili szkodę, nie wykonując zamówienia lub wykonując je nienależycie, </w:t>
      </w:r>
    </w:p>
    <w:p>
      <w:pPr>
        <w:pStyle w:val="style0"/>
        <w:tabs>
          <w:tab w:leader="none" w:pos="0" w:val="left"/>
        </w:tabs>
        <w:spacing w:line="276" w:lineRule="auto"/>
      </w:pPr>
      <w:r>
        <w:rPr>
          <w:rFonts w:ascii="Calibri" w:eastAsia="Calibri" w:hAnsi="Calibri"/>
          <w:bCs/>
          <w:sz w:val="22"/>
          <w:szCs w:val="22"/>
          <w:lang w:eastAsia="en-US"/>
        </w:rPr>
        <w:t xml:space="preserve">jeżeli szkoda ta została stwierdzona orzeczeniem sądu, które uprawomocniło się w okresie 3 lat </w:t>
      </w:r>
    </w:p>
    <w:p>
      <w:pPr>
        <w:pStyle w:val="style0"/>
        <w:tabs>
          <w:tab w:leader="none" w:pos="0" w:val="left"/>
        </w:tabs>
        <w:spacing w:line="276" w:lineRule="auto"/>
      </w:pPr>
      <w:r>
        <w:rPr>
          <w:rFonts w:ascii="Calibri" w:eastAsia="Calibri" w:hAnsi="Calibri"/>
          <w:bCs/>
          <w:sz w:val="22"/>
          <w:szCs w:val="22"/>
          <w:lang w:eastAsia="en-US"/>
        </w:rPr>
        <w:t xml:space="preserve">przed wszczęciem postępowania; </w:t>
      </w:r>
    </w:p>
    <w:p>
      <w:pPr>
        <w:pStyle w:val="style0"/>
        <w:tabs>
          <w:tab w:leader="none" w:pos="0" w:val="left"/>
        </w:tabs>
        <w:spacing w:line="276" w:lineRule="auto"/>
      </w:pPr>
      <w:r>
        <w:rPr>
          <w:rFonts w:ascii="Calibri" w:eastAsia="Calibri" w:hAnsi="Calibri"/>
          <w:bCs/>
          <w:sz w:val="22"/>
          <w:szCs w:val="22"/>
          <w:lang w:eastAsia="en-US"/>
        </w:rPr>
        <w:t xml:space="preserve"> </w:t>
      </w:r>
      <w:r>
        <w:rPr>
          <w:rFonts w:ascii="Calibri" w:eastAsia="Calibri" w:hAnsi="Calibri"/>
          <w:bCs/>
          <w:sz w:val="22"/>
          <w:szCs w:val="22"/>
          <w:lang w:eastAsia="en-US"/>
        </w:rPr>
        <w:t xml:space="preserve">1a) wykonawców, z którymi dany zamawiający rozwiązał albo wypowiedział umowę w sprawie </w:t>
      </w:r>
    </w:p>
    <w:p>
      <w:pPr>
        <w:pStyle w:val="style0"/>
        <w:tabs>
          <w:tab w:leader="none" w:pos="0" w:val="left"/>
        </w:tabs>
        <w:spacing w:line="276" w:lineRule="auto"/>
      </w:pPr>
      <w:r>
        <w:rPr>
          <w:rFonts w:ascii="Calibri" w:eastAsia="Calibri" w:hAnsi="Calibri"/>
          <w:bCs/>
          <w:sz w:val="22"/>
          <w:szCs w:val="22"/>
          <w:lang w:eastAsia="en-US"/>
        </w:rPr>
        <w:t xml:space="preserve"> </w:t>
      </w:r>
      <w:r>
        <w:rPr>
          <w:rFonts w:ascii="Calibri" w:eastAsia="Calibri" w:hAnsi="Calibri"/>
          <w:bCs/>
          <w:sz w:val="22"/>
          <w:szCs w:val="22"/>
          <w:lang w:eastAsia="en-US"/>
        </w:rPr>
        <w:t xml:space="preserve">zamówienia publicznego albo odstąpił od umowy w sprawie zamówienia publicznego, z </w:t>
      </w:r>
    </w:p>
    <w:p>
      <w:pPr>
        <w:pStyle w:val="style0"/>
        <w:tabs>
          <w:tab w:leader="none" w:pos="0" w:val="left"/>
        </w:tabs>
        <w:spacing w:line="276" w:lineRule="auto"/>
      </w:pPr>
      <w:r>
        <w:rPr>
          <w:rFonts w:ascii="Calibri" w:eastAsia="Calibri" w:hAnsi="Calibri"/>
          <w:bCs/>
          <w:sz w:val="22"/>
          <w:szCs w:val="22"/>
          <w:lang w:eastAsia="en-US"/>
        </w:rPr>
        <w:t xml:space="preserve"> </w:t>
      </w:r>
      <w:r>
        <w:rPr>
          <w:rFonts w:ascii="Calibri" w:eastAsia="Calibri" w:hAnsi="Calibri"/>
          <w:bCs/>
          <w:sz w:val="22"/>
          <w:szCs w:val="22"/>
          <w:lang w:eastAsia="en-US"/>
        </w:rPr>
        <w:t xml:space="preserve">powodu okoliczności, za które wykonawca ponosi odpowiedzialność, jeżeli rozwiązanie albo </w:t>
      </w:r>
    </w:p>
    <w:p>
      <w:pPr>
        <w:pStyle w:val="style0"/>
        <w:tabs>
          <w:tab w:leader="none" w:pos="0" w:val="left"/>
        </w:tabs>
        <w:spacing w:line="276" w:lineRule="auto"/>
      </w:pPr>
      <w:r>
        <w:rPr>
          <w:rFonts w:ascii="Calibri" w:eastAsia="Calibri" w:hAnsi="Calibri"/>
          <w:bCs/>
          <w:sz w:val="22"/>
          <w:szCs w:val="22"/>
          <w:lang w:eastAsia="en-US"/>
        </w:rPr>
        <w:t xml:space="preserve"> </w:t>
      </w:r>
      <w:r>
        <w:rPr>
          <w:rFonts w:ascii="Calibri" w:eastAsia="Calibri" w:hAnsi="Calibri"/>
          <w:bCs/>
          <w:sz w:val="22"/>
          <w:szCs w:val="22"/>
          <w:lang w:eastAsia="en-US"/>
        </w:rPr>
        <w:t xml:space="preserve">wypowiedzenie umowy albo odstąpienie od niej nastąpiło w okresie 3 lat przed wszczęciem </w:t>
      </w:r>
    </w:p>
    <w:p>
      <w:pPr>
        <w:pStyle w:val="style0"/>
        <w:tabs>
          <w:tab w:leader="none" w:pos="0" w:val="left"/>
        </w:tabs>
        <w:spacing w:line="276" w:lineRule="auto"/>
      </w:pPr>
      <w:r>
        <w:rPr>
          <w:rFonts w:ascii="Calibri" w:eastAsia="Calibri" w:hAnsi="Calibri"/>
          <w:bCs/>
          <w:sz w:val="22"/>
          <w:szCs w:val="22"/>
          <w:lang w:eastAsia="en-US"/>
        </w:rPr>
        <w:t xml:space="preserve"> </w:t>
      </w:r>
      <w:r>
        <w:rPr>
          <w:rFonts w:ascii="Calibri" w:eastAsia="Calibri" w:hAnsi="Calibri"/>
          <w:bCs/>
          <w:sz w:val="22"/>
          <w:szCs w:val="22"/>
          <w:lang w:eastAsia="en-US"/>
        </w:rPr>
        <w:t xml:space="preserve">postępowania, a wartość niezrealizowanego zamówienia wynosiła co najmniej 5% wartości </w:t>
      </w:r>
    </w:p>
    <w:p>
      <w:pPr>
        <w:pStyle w:val="style0"/>
        <w:tabs>
          <w:tab w:leader="none" w:pos="0" w:val="left"/>
        </w:tabs>
        <w:spacing w:line="276" w:lineRule="auto"/>
      </w:pPr>
      <w:r>
        <w:rPr>
          <w:rFonts w:ascii="Calibri" w:eastAsia="Calibri" w:hAnsi="Calibri"/>
          <w:bCs/>
          <w:sz w:val="22"/>
          <w:szCs w:val="22"/>
          <w:lang w:eastAsia="en-US"/>
        </w:rPr>
        <w:t xml:space="preserve"> </w:t>
      </w:r>
      <w:r>
        <w:rPr>
          <w:rFonts w:ascii="Calibri" w:eastAsia="Calibri" w:hAnsi="Calibri"/>
          <w:bCs/>
          <w:sz w:val="22"/>
          <w:szCs w:val="22"/>
          <w:lang w:eastAsia="en-US"/>
        </w:rPr>
        <w:t xml:space="preserve">umowy. </w:t>
      </w:r>
    </w:p>
    <w:p>
      <w:pPr>
        <w:pStyle w:val="style0"/>
        <w:tabs>
          <w:tab w:leader="none" w:pos="0" w:val="left"/>
        </w:tabs>
        <w:spacing w:line="276" w:lineRule="auto"/>
      </w:pPr>
      <w:r>
        <w:rPr>
          <w:rFonts w:ascii="Calibri" w:eastAsia="Calibri" w:hAnsi="Calibri"/>
          <w:bCs/>
          <w:sz w:val="22"/>
          <w:szCs w:val="22"/>
          <w:lang w:eastAsia="en-US"/>
        </w:rPr>
        <w:t xml:space="preserve">2) wykonawców, w stosunku, do których otwarto likwidację lub których upadłość ogłoszono, </w:t>
      </w:r>
    </w:p>
    <w:p>
      <w:pPr>
        <w:pStyle w:val="style0"/>
        <w:tabs>
          <w:tab w:leader="none" w:pos="0" w:val="left"/>
        </w:tabs>
        <w:spacing w:line="276" w:lineRule="auto"/>
      </w:pPr>
      <w:r>
        <w:rPr>
          <w:rFonts w:ascii="Calibri" w:eastAsia="Calibri" w:hAnsi="Calibri"/>
          <w:bCs/>
          <w:sz w:val="22"/>
          <w:szCs w:val="22"/>
          <w:lang w:eastAsia="en-US"/>
        </w:rPr>
        <w:t xml:space="preserve">z wyjątkiem wykonawców, którzy po ogłoszeniu upadłości zawarli układ zatwierdzony </w:t>
      </w:r>
    </w:p>
    <w:p>
      <w:pPr>
        <w:pStyle w:val="style0"/>
        <w:tabs>
          <w:tab w:leader="none" w:pos="0" w:val="left"/>
        </w:tabs>
        <w:spacing w:line="276" w:lineRule="auto"/>
      </w:pPr>
      <w:r>
        <w:rPr>
          <w:rFonts w:ascii="Calibri" w:eastAsia="Calibri" w:hAnsi="Calibri"/>
          <w:bCs/>
          <w:sz w:val="22"/>
          <w:szCs w:val="22"/>
          <w:lang w:eastAsia="en-US"/>
        </w:rPr>
        <w:t xml:space="preserve">prawomocnym postanowieniem sądu, jeżeli układ nie prze-widuje zaspokojenia wierzycieli przez </w:t>
      </w:r>
    </w:p>
    <w:p>
      <w:pPr>
        <w:pStyle w:val="style0"/>
        <w:tabs>
          <w:tab w:leader="none" w:pos="0" w:val="left"/>
        </w:tabs>
        <w:spacing w:line="276" w:lineRule="auto"/>
      </w:pPr>
      <w:r>
        <w:rPr>
          <w:rFonts w:ascii="Calibri" w:eastAsia="Calibri" w:hAnsi="Calibri"/>
          <w:bCs/>
          <w:sz w:val="22"/>
          <w:szCs w:val="22"/>
          <w:lang w:eastAsia="en-US"/>
        </w:rPr>
        <w:t xml:space="preserve">likwidację majątku upadłego; </w:t>
      </w:r>
    </w:p>
    <w:p>
      <w:pPr>
        <w:pStyle w:val="style0"/>
        <w:tabs>
          <w:tab w:leader="none" w:pos="0" w:val="left"/>
        </w:tabs>
        <w:spacing w:line="276" w:lineRule="auto"/>
      </w:pPr>
      <w:r>
        <w:rPr>
          <w:rFonts w:ascii="Calibri" w:eastAsia="Calibri" w:hAnsi="Calibri"/>
          <w:bCs/>
          <w:sz w:val="22"/>
          <w:szCs w:val="22"/>
          <w:lang w:eastAsia="en-US"/>
        </w:rPr>
        <w:t xml:space="preserve">3) wykonawców, którzy zalegają z uiszczeniem podatków, opłat lub składek na ubezpieczenia </w:t>
      </w:r>
    </w:p>
    <w:p>
      <w:pPr>
        <w:pStyle w:val="style0"/>
        <w:tabs>
          <w:tab w:leader="none" w:pos="0" w:val="left"/>
        </w:tabs>
        <w:spacing w:line="276" w:lineRule="auto"/>
      </w:pPr>
      <w:r>
        <w:rPr>
          <w:rFonts w:ascii="Calibri" w:eastAsia="Calibri" w:hAnsi="Calibri"/>
          <w:bCs/>
          <w:sz w:val="22"/>
          <w:szCs w:val="22"/>
          <w:lang w:eastAsia="en-US"/>
        </w:rPr>
        <w:t xml:space="preserve">społeczne lub zdrowotne, z wyjątkiem przypadków, gdy uzyskali oni przewidziane prawem </w:t>
      </w:r>
    </w:p>
    <w:p>
      <w:pPr>
        <w:pStyle w:val="style0"/>
        <w:tabs>
          <w:tab w:leader="none" w:pos="0" w:val="left"/>
        </w:tabs>
        <w:spacing w:line="276" w:lineRule="auto"/>
      </w:pPr>
      <w:r>
        <w:rPr>
          <w:rFonts w:ascii="Calibri" w:eastAsia="Calibri" w:hAnsi="Calibri"/>
          <w:bCs/>
          <w:sz w:val="22"/>
          <w:szCs w:val="22"/>
          <w:lang w:eastAsia="en-US"/>
        </w:rPr>
        <w:t xml:space="preserve">zwolnienie, odroczenie, rozłożenie na raty zaległych płatności lub wstrzymanie w całości </w:t>
      </w:r>
    </w:p>
    <w:p>
      <w:pPr>
        <w:pStyle w:val="style0"/>
        <w:tabs>
          <w:tab w:leader="none" w:pos="0" w:val="left"/>
        </w:tabs>
        <w:spacing w:line="276" w:lineRule="auto"/>
      </w:pPr>
      <w:r>
        <w:rPr>
          <w:rFonts w:ascii="Calibri" w:eastAsia="Calibri" w:hAnsi="Calibri"/>
          <w:bCs/>
          <w:sz w:val="22"/>
          <w:szCs w:val="22"/>
          <w:lang w:eastAsia="en-US"/>
        </w:rPr>
        <w:t xml:space="preserve">wykonania decyzji właściwego organu; </w:t>
      </w:r>
    </w:p>
    <w:p>
      <w:pPr>
        <w:pStyle w:val="style0"/>
        <w:tabs>
          <w:tab w:leader="none" w:pos="0" w:val="left"/>
        </w:tabs>
        <w:spacing w:line="276" w:lineRule="auto"/>
      </w:pPr>
      <w:r>
        <w:rPr>
          <w:rFonts w:ascii="Calibri" w:eastAsia="Calibri" w:hAnsi="Calibri"/>
          <w:bCs/>
          <w:sz w:val="22"/>
          <w:szCs w:val="22"/>
          <w:lang w:eastAsia="en-US"/>
        </w:rPr>
        <w:t xml:space="preserve">4) osoby fizyczne, które prawomocnie skazano za przestępstwo popełnione w związku </w:t>
      </w:r>
    </w:p>
    <w:p>
      <w:pPr>
        <w:pStyle w:val="style0"/>
        <w:tabs>
          <w:tab w:leader="none" w:pos="0" w:val="left"/>
        </w:tabs>
        <w:spacing w:line="276" w:lineRule="auto"/>
      </w:pPr>
      <w:r>
        <w:rPr>
          <w:rFonts w:ascii="Calibri" w:eastAsia="Calibri" w:hAnsi="Calibri"/>
          <w:bCs/>
          <w:sz w:val="22"/>
          <w:szCs w:val="22"/>
          <w:lang w:eastAsia="en-US"/>
        </w:rPr>
        <w:t xml:space="preserve">z postępowaniem o udzielenie zamówienia, przestępstwo przeciwko prawom osób wykonujących </w:t>
      </w:r>
    </w:p>
    <w:p>
      <w:pPr>
        <w:pStyle w:val="style0"/>
        <w:tabs>
          <w:tab w:leader="none" w:pos="0" w:val="left"/>
        </w:tabs>
        <w:spacing w:line="276" w:lineRule="auto"/>
      </w:pPr>
      <w:r>
        <w:rPr>
          <w:rFonts w:ascii="Calibri" w:eastAsia="Calibri" w:hAnsi="Calibri"/>
          <w:bCs/>
          <w:sz w:val="22"/>
          <w:szCs w:val="22"/>
          <w:lang w:eastAsia="en-US"/>
        </w:rPr>
        <w:t xml:space="preserve">pracę zarobkową, przestępstwo przeciwko środowisku, przestępstwo przekupstwa, przestępstwo </w:t>
      </w:r>
    </w:p>
    <w:p>
      <w:pPr>
        <w:pStyle w:val="style0"/>
        <w:tabs>
          <w:tab w:leader="none" w:pos="0" w:val="left"/>
        </w:tabs>
        <w:spacing w:line="276" w:lineRule="auto"/>
      </w:pPr>
      <w:r>
        <w:rPr>
          <w:rFonts w:ascii="Calibri" w:eastAsia="Calibri" w:hAnsi="Calibri"/>
          <w:bCs/>
          <w:sz w:val="22"/>
          <w:szCs w:val="22"/>
          <w:lang w:eastAsia="en-US"/>
        </w:rPr>
        <w:t xml:space="preserve">przeciwko obrotowi gospodarczemu lub inne przestępstwo popełnione w celu osiągnięcia korzyści </w:t>
      </w:r>
    </w:p>
    <w:p>
      <w:pPr>
        <w:pStyle w:val="style0"/>
        <w:tabs>
          <w:tab w:leader="none" w:pos="0" w:val="left"/>
        </w:tabs>
        <w:spacing w:line="276" w:lineRule="auto"/>
      </w:pPr>
      <w:r>
        <w:rPr>
          <w:rFonts w:ascii="Calibri" w:eastAsia="Calibri" w:hAnsi="Calibri"/>
          <w:bCs/>
          <w:sz w:val="22"/>
          <w:szCs w:val="22"/>
          <w:lang w:eastAsia="en-US"/>
        </w:rPr>
        <w:t xml:space="preserve">majątkowych, a także za przestępstwo skarbowe lub przestępstwo udziału w zorganizowanej </w:t>
      </w:r>
    </w:p>
    <w:p>
      <w:pPr>
        <w:pStyle w:val="style0"/>
        <w:tabs>
          <w:tab w:leader="none" w:pos="0" w:val="left"/>
        </w:tabs>
        <w:spacing w:line="276" w:lineRule="auto"/>
      </w:pPr>
      <w:r>
        <w:rPr>
          <w:rFonts w:ascii="Calibri" w:eastAsia="Calibri" w:hAnsi="Calibri"/>
          <w:bCs/>
          <w:sz w:val="22"/>
          <w:szCs w:val="22"/>
          <w:lang w:eastAsia="en-US"/>
        </w:rPr>
        <w:t xml:space="preserve">grupie albo związku mających na celu popełnienie przestępstwa lub przestępstwa skarbowego; </w:t>
      </w:r>
    </w:p>
    <w:p>
      <w:pPr>
        <w:pStyle w:val="style0"/>
        <w:tabs>
          <w:tab w:leader="none" w:pos="0" w:val="left"/>
        </w:tabs>
        <w:spacing w:line="276" w:lineRule="auto"/>
      </w:pPr>
      <w:r>
        <w:rPr>
          <w:rFonts w:ascii="Calibri" w:eastAsia="Calibri" w:hAnsi="Calibri"/>
          <w:bCs/>
          <w:sz w:val="22"/>
          <w:szCs w:val="22"/>
          <w:lang w:eastAsia="en-US"/>
        </w:rPr>
        <w:t xml:space="preserve">5) spółki jawne, których wspólnika prawomocnie skazano za przestępstwo popełnione w związku z </w:t>
      </w:r>
    </w:p>
    <w:p>
      <w:pPr>
        <w:pStyle w:val="style0"/>
        <w:tabs>
          <w:tab w:leader="none" w:pos="0" w:val="left"/>
        </w:tabs>
        <w:spacing w:line="276" w:lineRule="auto"/>
      </w:pPr>
      <w:r>
        <w:rPr>
          <w:rFonts w:ascii="Calibri" w:eastAsia="Calibri" w:hAnsi="Calibri"/>
          <w:bCs/>
          <w:sz w:val="22"/>
          <w:szCs w:val="22"/>
          <w:lang w:eastAsia="en-US"/>
        </w:rPr>
        <w:t xml:space="preserve">postępowaniem o udzielenie zamówienia, przestępstwo przeciwko prawom osób wykonujących </w:t>
      </w:r>
    </w:p>
    <w:p>
      <w:pPr>
        <w:pStyle w:val="style0"/>
        <w:tabs>
          <w:tab w:leader="none" w:pos="0" w:val="left"/>
        </w:tabs>
        <w:spacing w:line="276" w:lineRule="auto"/>
      </w:pPr>
      <w:r>
        <w:rPr>
          <w:rFonts w:ascii="Calibri" w:eastAsia="Calibri" w:hAnsi="Calibri"/>
          <w:bCs/>
          <w:sz w:val="22"/>
          <w:szCs w:val="22"/>
          <w:lang w:eastAsia="en-US"/>
        </w:rPr>
        <w:t xml:space="preserve">pracę zarobkową, przestępstwo przeciw-ko środowisku, przestępstwo przekupstwa, przestępstwo </w:t>
      </w:r>
    </w:p>
    <w:p>
      <w:pPr>
        <w:pStyle w:val="style0"/>
        <w:tabs>
          <w:tab w:leader="none" w:pos="0" w:val="left"/>
        </w:tabs>
        <w:spacing w:line="276" w:lineRule="auto"/>
      </w:pPr>
      <w:r>
        <w:rPr>
          <w:rFonts w:ascii="Calibri" w:eastAsia="Calibri" w:hAnsi="Calibri"/>
          <w:bCs/>
          <w:sz w:val="22"/>
          <w:szCs w:val="22"/>
          <w:lang w:eastAsia="en-US"/>
        </w:rPr>
        <w:t xml:space="preserve">przeciwko obrotowi gospodarczemu lub inne przestępstwo popełnione w celu osiągnięcia korzyści </w:t>
      </w:r>
    </w:p>
    <w:p>
      <w:pPr>
        <w:pStyle w:val="style0"/>
        <w:tabs>
          <w:tab w:leader="none" w:pos="0" w:val="left"/>
        </w:tabs>
        <w:spacing w:line="276" w:lineRule="auto"/>
      </w:pPr>
      <w:r>
        <w:rPr>
          <w:rFonts w:ascii="Calibri" w:eastAsia="Calibri" w:hAnsi="Calibri"/>
          <w:bCs/>
          <w:sz w:val="22"/>
          <w:szCs w:val="22"/>
          <w:lang w:eastAsia="en-US"/>
        </w:rPr>
        <w:t xml:space="preserve">majątkowych, a także za przestępstwo skarbowe lub przestępstwo udziału zorganizowanej grupie </w:t>
      </w:r>
    </w:p>
    <w:p>
      <w:pPr>
        <w:pStyle w:val="style0"/>
        <w:tabs>
          <w:tab w:leader="none" w:pos="0" w:val="left"/>
        </w:tabs>
        <w:spacing w:line="276" w:lineRule="auto"/>
      </w:pPr>
      <w:r>
        <w:rPr>
          <w:rFonts w:ascii="Calibri" w:eastAsia="Calibri" w:hAnsi="Calibri"/>
          <w:bCs/>
          <w:sz w:val="22"/>
          <w:szCs w:val="22"/>
          <w:lang w:eastAsia="en-US"/>
        </w:rPr>
        <w:t xml:space="preserve">albo związku mających na celu popełnienie przestępstwa lub przestępstwa skarbowego; </w:t>
      </w:r>
    </w:p>
    <w:p>
      <w:pPr>
        <w:pStyle w:val="style0"/>
        <w:tabs>
          <w:tab w:leader="none" w:pos="0" w:val="left"/>
        </w:tabs>
        <w:spacing w:line="276" w:lineRule="auto"/>
      </w:pPr>
      <w:r>
        <w:rPr>
          <w:rFonts w:ascii="Calibri" w:eastAsia="Calibri" w:hAnsi="Calibri"/>
          <w:bCs/>
          <w:sz w:val="22"/>
          <w:szCs w:val="22"/>
          <w:lang w:eastAsia="en-US"/>
        </w:rPr>
        <w:t xml:space="preserve">6) spółki partnerskie, których partnera lub członka zarządu prawomocnie skazano za przestępstwo </w:t>
      </w:r>
    </w:p>
    <w:p>
      <w:pPr>
        <w:pStyle w:val="style0"/>
        <w:tabs>
          <w:tab w:leader="none" w:pos="0" w:val="left"/>
        </w:tabs>
        <w:spacing w:line="276" w:lineRule="auto"/>
      </w:pPr>
      <w:r>
        <w:rPr>
          <w:rFonts w:ascii="Calibri" w:eastAsia="Calibri" w:hAnsi="Calibri"/>
          <w:bCs/>
          <w:sz w:val="22"/>
          <w:szCs w:val="22"/>
          <w:lang w:eastAsia="en-US"/>
        </w:rPr>
        <w:t xml:space="preserve">popełnione w związku z postępowaniem o udzielenie zamówienia, przestępstwo przeciwko </w:t>
      </w:r>
    </w:p>
    <w:p>
      <w:pPr>
        <w:pStyle w:val="style0"/>
        <w:tabs>
          <w:tab w:leader="none" w:pos="0" w:val="left"/>
        </w:tabs>
        <w:spacing w:line="276" w:lineRule="auto"/>
      </w:pPr>
      <w:r>
        <w:rPr>
          <w:rFonts w:ascii="Calibri" w:eastAsia="Calibri" w:hAnsi="Calibri"/>
          <w:bCs/>
          <w:sz w:val="22"/>
          <w:szCs w:val="22"/>
          <w:lang w:eastAsia="en-US"/>
        </w:rPr>
        <w:t xml:space="preserve">prawom osób wykonujących pracę zarobkową, przestępstwo przeciwko środowisku, przestępstwo </w:t>
      </w:r>
    </w:p>
    <w:p>
      <w:pPr>
        <w:pStyle w:val="style0"/>
        <w:tabs>
          <w:tab w:leader="none" w:pos="0" w:val="left"/>
        </w:tabs>
        <w:spacing w:line="276" w:lineRule="auto"/>
      </w:pPr>
      <w:r>
        <w:rPr>
          <w:rFonts w:ascii="Calibri" w:eastAsia="Calibri" w:hAnsi="Calibri"/>
          <w:bCs/>
          <w:sz w:val="22"/>
          <w:szCs w:val="22"/>
          <w:lang w:eastAsia="en-US"/>
        </w:rPr>
        <w:t xml:space="preserve">przekupstwa, przestępstwo przeciwko obrotowi gospodarczemu lub inne przestępstwo popełnione </w:t>
      </w:r>
    </w:p>
    <w:p>
      <w:pPr>
        <w:pStyle w:val="style0"/>
        <w:tabs>
          <w:tab w:leader="none" w:pos="0" w:val="left"/>
        </w:tabs>
        <w:spacing w:line="276" w:lineRule="auto"/>
      </w:pPr>
      <w:r>
        <w:rPr>
          <w:rFonts w:ascii="Calibri" w:eastAsia="Calibri" w:hAnsi="Calibri"/>
          <w:bCs/>
          <w:sz w:val="22"/>
          <w:szCs w:val="22"/>
          <w:lang w:eastAsia="en-US"/>
        </w:rPr>
        <w:t xml:space="preserve">w celu osiągnięcia korzyści majątkowych, a także za przestępstwo skarbowe lub przestępstwo </w:t>
      </w:r>
    </w:p>
    <w:p>
      <w:pPr>
        <w:pStyle w:val="style0"/>
        <w:tabs>
          <w:tab w:leader="none" w:pos="0" w:val="left"/>
        </w:tabs>
        <w:spacing w:line="276" w:lineRule="auto"/>
      </w:pPr>
      <w:r>
        <w:rPr>
          <w:rFonts w:ascii="Calibri" w:eastAsia="Calibri" w:hAnsi="Calibri"/>
          <w:bCs/>
          <w:sz w:val="22"/>
          <w:szCs w:val="22"/>
          <w:lang w:eastAsia="en-US"/>
        </w:rPr>
        <w:t xml:space="preserve">udziału w zorganizowanej grupie albo związku mających na celu po-pełnienie przestępstwa lub </w:t>
      </w:r>
    </w:p>
    <w:p>
      <w:pPr>
        <w:pStyle w:val="style0"/>
        <w:tabs>
          <w:tab w:leader="none" w:pos="0" w:val="left"/>
        </w:tabs>
        <w:spacing w:line="276" w:lineRule="auto"/>
      </w:pPr>
      <w:r>
        <w:rPr>
          <w:rFonts w:ascii="Calibri" w:eastAsia="Calibri" w:hAnsi="Calibri"/>
          <w:bCs/>
          <w:sz w:val="22"/>
          <w:szCs w:val="22"/>
          <w:lang w:eastAsia="en-US"/>
        </w:rPr>
        <w:t>przestępstwa skarbowego;</w:t>
      </w:r>
    </w:p>
    <w:p>
      <w:pPr>
        <w:pStyle w:val="style0"/>
        <w:tabs>
          <w:tab w:leader="none" w:pos="0" w:val="left"/>
        </w:tabs>
        <w:spacing w:line="276" w:lineRule="auto"/>
      </w:pPr>
      <w:r>
        <w:rPr>
          <w:rFonts w:ascii="Calibri" w:eastAsia="Calibri" w:hAnsi="Calibri"/>
          <w:bCs/>
          <w:sz w:val="22"/>
          <w:szCs w:val="22"/>
          <w:lang w:eastAsia="en-US"/>
        </w:rPr>
        <w:t xml:space="preserve">7) spółki komandytowe oraz spółki komandytowo-akcyjne, których komplementariusza prawomocnie </w:t>
      </w:r>
    </w:p>
    <w:p>
      <w:pPr>
        <w:pStyle w:val="style0"/>
        <w:tabs>
          <w:tab w:leader="none" w:pos="0" w:val="left"/>
        </w:tabs>
        <w:spacing w:line="276" w:lineRule="auto"/>
      </w:pPr>
      <w:r>
        <w:rPr>
          <w:rFonts w:ascii="Calibri" w:eastAsia="Calibri" w:hAnsi="Calibri"/>
          <w:bCs/>
          <w:sz w:val="22"/>
          <w:szCs w:val="22"/>
          <w:lang w:eastAsia="en-US"/>
        </w:rPr>
        <w:t xml:space="preserve">skazano za przestępstwo popełnione w związku z postępowaniem o udzielenie zamówienia, </w:t>
      </w:r>
    </w:p>
    <w:p>
      <w:pPr>
        <w:pStyle w:val="style0"/>
        <w:tabs>
          <w:tab w:leader="none" w:pos="0" w:val="left"/>
        </w:tabs>
        <w:spacing w:line="276" w:lineRule="auto"/>
      </w:pPr>
      <w:r>
        <w:rPr>
          <w:rFonts w:ascii="Calibri" w:eastAsia="Calibri" w:hAnsi="Calibri"/>
          <w:bCs/>
          <w:sz w:val="22"/>
          <w:szCs w:val="22"/>
          <w:lang w:eastAsia="en-US"/>
        </w:rPr>
        <w:t xml:space="preserve">przestępstwo przeciwko prawom osób wykonujących pracę zarobkową, przestępstwo przeciwko </w:t>
      </w:r>
    </w:p>
    <w:p>
      <w:pPr>
        <w:pStyle w:val="style0"/>
        <w:tabs>
          <w:tab w:leader="none" w:pos="0" w:val="left"/>
        </w:tabs>
        <w:spacing w:line="276" w:lineRule="auto"/>
      </w:pPr>
      <w:r>
        <w:rPr>
          <w:rFonts w:ascii="Calibri" w:eastAsia="Calibri" w:hAnsi="Calibri"/>
          <w:bCs/>
          <w:sz w:val="22"/>
          <w:szCs w:val="22"/>
          <w:lang w:eastAsia="en-US"/>
        </w:rPr>
        <w:t xml:space="preserve">środowisku, przestępstwo przekupstwa, przestępstwo przeciwko obrotowi gospodarczemu lub </w:t>
      </w:r>
    </w:p>
    <w:p>
      <w:pPr>
        <w:pStyle w:val="style0"/>
        <w:tabs>
          <w:tab w:leader="none" w:pos="0" w:val="left"/>
        </w:tabs>
        <w:spacing w:line="276" w:lineRule="auto"/>
      </w:pPr>
      <w:r>
        <w:rPr>
          <w:rFonts w:ascii="Calibri" w:eastAsia="Calibri" w:hAnsi="Calibri"/>
          <w:bCs/>
          <w:sz w:val="22"/>
          <w:szCs w:val="22"/>
          <w:lang w:eastAsia="en-US"/>
        </w:rPr>
        <w:t xml:space="preserve">inne przestępstwo popełnione w celu osiągnięcia korzyści majątkowych, a także za przestępstwo </w:t>
      </w:r>
    </w:p>
    <w:p>
      <w:pPr>
        <w:pStyle w:val="style0"/>
        <w:tabs>
          <w:tab w:leader="none" w:pos="0" w:val="left"/>
        </w:tabs>
        <w:spacing w:line="276" w:lineRule="auto"/>
      </w:pPr>
      <w:r>
        <w:rPr>
          <w:rFonts w:ascii="Calibri" w:eastAsia="Calibri" w:hAnsi="Calibri"/>
          <w:bCs/>
          <w:sz w:val="22"/>
          <w:szCs w:val="22"/>
          <w:lang w:eastAsia="en-US"/>
        </w:rPr>
        <w:t xml:space="preserve">skarbowe lub przestępstwo udziału w zorganizowanej grupie albo związku mających na celu </w:t>
      </w:r>
    </w:p>
    <w:p>
      <w:pPr>
        <w:pStyle w:val="style0"/>
        <w:tabs>
          <w:tab w:leader="none" w:pos="0" w:val="left"/>
        </w:tabs>
        <w:spacing w:line="276" w:lineRule="auto"/>
      </w:pPr>
      <w:r>
        <w:rPr>
          <w:rFonts w:ascii="Calibri" w:eastAsia="Calibri" w:hAnsi="Calibri"/>
          <w:bCs/>
          <w:sz w:val="22"/>
          <w:szCs w:val="22"/>
          <w:lang w:eastAsia="en-US"/>
        </w:rPr>
        <w:t xml:space="preserve">popełnienie przestępstwa lub przestępstwa skarbowego; </w:t>
      </w:r>
    </w:p>
    <w:p>
      <w:pPr>
        <w:pStyle w:val="style0"/>
        <w:tabs>
          <w:tab w:leader="none" w:pos="0" w:val="left"/>
        </w:tabs>
        <w:spacing w:line="276" w:lineRule="auto"/>
      </w:pPr>
      <w:r>
        <w:rPr>
          <w:rFonts w:ascii="Calibri" w:eastAsia="Calibri" w:hAnsi="Calibri"/>
          <w:bCs/>
          <w:sz w:val="22"/>
          <w:szCs w:val="22"/>
          <w:lang w:eastAsia="en-US"/>
        </w:rPr>
        <w:t xml:space="preserve">8) osoby prawne, których urzędującego członka organu zarządzającego prawo-mocnie skazano za </w:t>
      </w:r>
    </w:p>
    <w:p>
      <w:pPr>
        <w:pStyle w:val="style0"/>
        <w:tabs>
          <w:tab w:leader="none" w:pos="0" w:val="left"/>
        </w:tabs>
        <w:spacing w:line="276" w:lineRule="auto"/>
      </w:pPr>
      <w:r>
        <w:rPr>
          <w:rFonts w:ascii="Calibri" w:eastAsia="Calibri" w:hAnsi="Calibri"/>
          <w:bCs/>
          <w:sz w:val="22"/>
          <w:szCs w:val="22"/>
          <w:lang w:eastAsia="en-US"/>
        </w:rPr>
        <w:t xml:space="preserve">przestępstwo popełnione w związku z postępowaniem o udzie-lenie zamówienia, przestępstwo </w:t>
      </w:r>
    </w:p>
    <w:p>
      <w:pPr>
        <w:pStyle w:val="style0"/>
        <w:tabs>
          <w:tab w:leader="none" w:pos="0" w:val="left"/>
        </w:tabs>
        <w:spacing w:line="276" w:lineRule="auto"/>
      </w:pPr>
      <w:r>
        <w:rPr>
          <w:rFonts w:ascii="Calibri" w:eastAsia="Calibri" w:hAnsi="Calibri"/>
          <w:bCs/>
          <w:sz w:val="22"/>
          <w:szCs w:val="22"/>
          <w:lang w:eastAsia="en-US"/>
        </w:rPr>
        <w:t xml:space="preserve">przeciwko prawom osób wykonujących pracę zarobkową, przestępstwo przeciwko środowisku, </w:t>
      </w:r>
    </w:p>
    <w:p>
      <w:pPr>
        <w:pStyle w:val="style0"/>
        <w:tabs>
          <w:tab w:leader="none" w:pos="0" w:val="left"/>
        </w:tabs>
        <w:spacing w:line="276" w:lineRule="auto"/>
      </w:pPr>
      <w:r>
        <w:rPr>
          <w:rFonts w:ascii="Calibri" w:eastAsia="Calibri" w:hAnsi="Calibri"/>
          <w:bCs/>
          <w:sz w:val="22"/>
          <w:szCs w:val="22"/>
          <w:lang w:eastAsia="en-US"/>
        </w:rPr>
        <w:t xml:space="preserve">przestępstwo przekupstwa, przestępstwo przeciwko obrotowi gospodarczemu lub inne </w:t>
      </w:r>
    </w:p>
    <w:p>
      <w:pPr>
        <w:pStyle w:val="style0"/>
        <w:tabs>
          <w:tab w:leader="none" w:pos="0" w:val="left"/>
        </w:tabs>
        <w:spacing w:line="276" w:lineRule="auto"/>
      </w:pPr>
      <w:r>
        <w:rPr>
          <w:rFonts w:ascii="Calibri" w:eastAsia="Calibri" w:hAnsi="Calibri"/>
          <w:bCs/>
          <w:sz w:val="22"/>
          <w:szCs w:val="22"/>
          <w:lang w:eastAsia="en-US"/>
        </w:rPr>
        <w:t xml:space="preserve">przestępstwo popełnione w celu osiągnięcia korzyści majątkowych, a także za przestępstwo </w:t>
      </w:r>
    </w:p>
    <w:p>
      <w:pPr>
        <w:pStyle w:val="style0"/>
        <w:tabs>
          <w:tab w:leader="none" w:pos="0" w:val="left"/>
        </w:tabs>
        <w:spacing w:line="276" w:lineRule="auto"/>
      </w:pPr>
      <w:r>
        <w:rPr>
          <w:rFonts w:ascii="Calibri" w:eastAsia="Calibri" w:hAnsi="Calibri"/>
          <w:bCs/>
          <w:sz w:val="22"/>
          <w:szCs w:val="22"/>
          <w:lang w:eastAsia="en-US"/>
        </w:rPr>
        <w:t xml:space="preserve">skarbowe lub przestępstwo udziału w zorganizowanej grupie albo związku mających na celu </w:t>
      </w:r>
    </w:p>
    <w:p>
      <w:pPr>
        <w:pStyle w:val="style0"/>
        <w:tabs>
          <w:tab w:leader="none" w:pos="0" w:val="left"/>
        </w:tabs>
        <w:spacing w:line="276" w:lineRule="auto"/>
      </w:pPr>
      <w:r>
        <w:rPr>
          <w:rFonts w:ascii="Calibri" w:eastAsia="Calibri" w:hAnsi="Calibri"/>
          <w:bCs/>
          <w:sz w:val="22"/>
          <w:szCs w:val="22"/>
          <w:lang w:eastAsia="en-US"/>
        </w:rPr>
        <w:t xml:space="preserve">popełnienie przestępstwa lub przestępstwa skarbowego; </w:t>
      </w:r>
    </w:p>
    <w:p>
      <w:pPr>
        <w:pStyle w:val="style0"/>
        <w:tabs>
          <w:tab w:leader="none" w:pos="0" w:val="left"/>
        </w:tabs>
        <w:spacing w:line="276" w:lineRule="auto"/>
      </w:pPr>
      <w:r>
        <w:rPr>
          <w:rFonts w:ascii="Calibri" w:eastAsia="Calibri" w:hAnsi="Calibri"/>
          <w:bCs/>
          <w:sz w:val="22"/>
          <w:szCs w:val="22"/>
          <w:lang w:eastAsia="en-US"/>
        </w:rPr>
        <w:t xml:space="preserve">9) podmioty zbiorowe, wobec których sąd orzekł zakaz ubiegania się o zamówienia na podstawie </w:t>
      </w:r>
    </w:p>
    <w:p>
      <w:pPr>
        <w:pStyle w:val="style0"/>
        <w:tabs>
          <w:tab w:leader="none" w:pos="0" w:val="left"/>
        </w:tabs>
        <w:spacing w:line="276" w:lineRule="auto"/>
      </w:pPr>
      <w:r>
        <w:rPr>
          <w:rFonts w:ascii="Calibri" w:eastAsia="Calibri" w:hAnsi="Calibri"/>
          <w:bCs/>
          <w:sz w:val="22"/>
          <w:szCs w:val="22"/>
          <w:lang w:eastAsia="en-US"/>
        </w:rPr>
        <w:t xml:space="preserve">przepisów o odpowiedzialności podmiotów zbiorowych za czyny zabronione pod groźbą kary. </w:t>
      </w:r>
    </w:p>
    <w:p>
      <w:pPr>
        <w:pStyle w:val="style0"/>
        <w:tabs>
          <w:tab w:leader="none" w:pos="0" w:val="left"/>
        </w:tabs>
        <w:spacing w:line="276" w:lineRule="auto"/>
      </w:pPr>
      <w:r>
        <w:rPr>
          <w:rFonts w:ascii="Calibri" w:eastAsia="Calibri" w:hAnsi="Calibri"/>
          <w:bCs/>
          <w:sz w:val="22"/>
          <w:szCs w:val="22"/>
          <w:lang w:eastAsia="en-US"/>
        </w:rPr>
        <w:t xml:space="preserve">10) wykonawców będących osobami fizycznymi, które prawomocnie skazano za przestępstwo, o </w:t>
      </w:r>
    </w:p>
    <w:p>
      <w:pPr>
        <w:pStyle w:val="style0"/>
        <w:tabs>
          <w:tab w:leader="none" w:pos="0" w:val="left"/>
        </w:tabs>
        <w:spacing w:line="276" w:lineRule="auto"/>
      </w:pPr>
      <w:r>
        <w:rPr>
          <w:rFonts w:ascii="Calibri" w:eastAsia="Calibri" w:hAnsi="Calibri"/>
          <w:bCs/>
          <w:sz w:val="22"/>
          <w:szCs w:val="22"/>
          <w:lang w:eastAsia="en-US"/>
        </w:rPr>
        <w:t xml:space="preserve">którym mowa w art. 9 lub art. 10 ustawy z dnia 15 czerwca 2012 r. o skutkach powierzania </w:t>
      </w:r>
    </w:p>
    <w:p>
      <w:pPr>
        <w:pStyle w:val="style0"/>
        <w:tabs>
          <w:tab w:leader="none" w:pos="0" w:val="left"/>
        </w:tabs>
        <w:spacing w:line="276" w:lineRule="auto"/>
      </w:pPr>
      <w:r>
        <w:rPr>
          <w:rFonts w:ascii="Calibri" w:eastAsia="Calibri" w:hAnsi="Calibri"/>
          <w:bCs/>
          <w:sz w:val="22"/>
          <w:szCs w:val="22"/>
          <w:lang w:eastAsia="en-US"/>
        </w:rPr>
        <w:t xml:space="preserve">wykonywania pracy cudzoziemcom przebywającym wbrew przepisom na terytorium </w:t>
      </w:r>
    </w:p>
    <w:p>
      <w:pPr>
        <w:pStyle w:val="style0"/>
        <w:tabs>
          <w:tab w:leader="none" w:pos="0" w:val="left"/>
        </w:tabs>
        <w:spacing w:line="276" w:lineRule="auto"/>
      </w:pPr>
      <w:r>
        <w:rPr>
          <w:rFonts w:ascii="Calibri" w:eastAsia="Calibri" w:hAnsi="Calibri"/>
          <w:bCs/>
          <w:sz w:val="22"/>
          <w:szCs w:val="22"/>
          <w:lang w:eastAsia="en-US"/>
        </w:rPr>
        <w:t xml:space="preserve">Rzeczypospolitej Polskiej (Dz. U. poz. 769) – przez okres 1 roku od dnia uprawomocnienia się </w:t>
      </w:r>
    </w:p>
    <w:p>
      <w:pPr>
        <w:pStyle w:val="style0"/>
        <w:tabs>
          <w:tab w:leader="none" w:pos="0" w:val="left"/>
        </w:tabs>
        <w:spacing w:line="276" w:lineRule="auto"/>
      </w:pPr>
      <w:r>
        <w:rPr>
          <w:rFonts w:ascii="Calibri" w:eastAsia="Calibri" w:hAnsi="Calibri"/>
          <w:bCs/>
          <w:sz w:val="22"/>
          <w:szCs w:val="22"/>
          <w:lang w:eastAsia="en-US"/>
        </w:rPr>
        <w:t xml:space="preserve">wyroku; </w:t>
      </w:r>
    </w:p>
    <w:p>
      <w:pPr>
        <w:pStyle w:val="style0"/>
        <w:tabs>
          <w:tab w:leader="none" w:pos="0" w:val="left"/>
        </w:tabs>
        <w:spacing w:line="276" w:lineRule="auto"/>
      </w:pPr>
      <w:r>
        <w:rPr>
          <w:rFonts w:ascii="Calibri" w:eastAsia="Calibri" w:hAnsi="Calibri"/>
          <w:bCs/>
          <w:sz w:val="22"/>
          <w:szCs w:val="22"/>
          <w:lang w:eastAsia="en-US"/>
        </w:rPr>
        <w:t xml:space="preserve">11) wykonawców będących spółka jawna, spółka partnerska, spółka komandytowa, spółka </w:t>
      </w:r>
    </w:p>
    <w:p>
      <w:pPr>
        <w:pStyle w:val="style0"/>
        <w:tabs>
          <w:tab w:leader="none" w:pos="0" w:val="left"/>
        </w:tabs>
        <w:spacing w:line="276" w:lineRule="auto"/>
      </w:pPr>
      <w:r>
        <w:rPr>
          <w:rFonts w:ascii="Calibri" w:eastAsia="Calibri" w:hAnsi="Calibri"/>
          <w:bCs/>
          <w:sz w:val="22"/>
          <w:szCs w:val="22"/>
          <w:lang w:eastAsia="en-US"/>
        </w:rPr>
        <w:t xml:space="preserve">komandytowo- akcyjna lub osoba prawna, których odpowiednio wspólnika, partnera, członka </w:t>
      </w:r>
    </w:p>
    <w:p>
      <w:pPr>
        <w:pStyle w:val="style0"/>
        <w:tabs>
          <w:tab w:leader="none" w:pos="0" w:val="left"/>
        </w:tabs>
        <w:spacing w:line="276" w:lineRule="auto"/>
      </w:pPr>
      <w:r>
        <w:rPr>
          <w:rFonts w:ascii="Calibri" w:eastAsia="Calibri" w:hAnsi="Calibri"/>
          <w:bCs/>
          <w:sz w:val="22"/>
          <w:szCs w:val="22"/>
          <w:lang w:eastAsia="en-US"/>
        </w:rPr>
        <w:t xml:space="preserve">zarządu, komplementariusza lub urzędującego członka organu zarządzającego prawomocnie </w:t>
      </w:r>
    </w:p>
    <w:p>
      <w:pPr>
        <w:pStyle w:val="style0"/>
        <w:tabs>
          <w:tab w:leader="none" w:pos="0" w:val="left"/>
        </w:tabs>
        <w:spacing w:line="276" w:lineRule="auto"/>
      </w:pPr>
      <w:r>
        <w:rPr>
          <w:rFonts w:ascii="Calibri" w:eastAsia="Calibri" w:hAnsi="Calibri"/>
          <w:bCs/>
          <w:sz w:val="22"/>
          <w:szCs w:val="22"/>
          <w:lang w:eastAsia="en-US"/>
        </w:rPr>
        <w:t xml:space="preserve">skazano za przestępstwo, o którym mowa w art. 9 lub art. 10 ustawy z dnia 15 czerwca 2012r. </w:t>
      </w:r>
    </w:p>
    <w:p>
      <w:pPr>
        <w:pStyle w:val="style0"/>
        <w:tabs>
          <w:tab w:leader="none" w:pos="0" w:val="left"/>
        </w:tabs>
        <w:spacing w:line="276" w:lineRule="auto"/>
      </w:pPr>
      <w:r>
        <w:rPr>
          <w:rFonts w:ascii="Calibri" w:eastAsia="Calibri" w:hAnsi="Calibri"/>
          <w:bCs/>
          <w:sz w:val="22"/>
          <w:szCs w:val="22"/>
          <w:lang w:eastAsia="en-US"/>
        </w:rPr>
        <w:t xml:space="preserve">o skutkach powierzania wykonywania pracy cudzoziemcom przebywającym wbrew przepisom na </w:t>
      </w:r>
    </w:p>
    <w:p>
      <w:pPr>
        <w:pStyle w:val="style0"/>
        <w:tabs>
          <w:tab w:leader="none" w:pos="0" w:val="left"/>
        </w:tabs>
        <w:spacing w:line="276" w:lineRule="auto"/>
      </w:pPr>
      <w:r>
        <w:rPr>
          <w:rFonts w:ascii="Calibri" w:eastAsia="Calibri" w:hAnsi="Calibri"/>
          <w:bCs/>
          <w:sz w:val="22"/>
          <w:szCs w:val="22"/>
          <w:lang w:eastAsia="en-US"/>
        </w:rPr>
        <w:t xml:space="preserve">terytorium Rzeczypospolitej Polskiej – przez okres 1 roku od dnia uprawomocnienia się wyroku. </w:t>
      </w:r>
    </w:p>
    <w:p>
      <w:pPr>
        <w:pStyle w:val="style0"/>
        <w:tabs>
          <w:tab w:leader="none" w:pos="0" w:val="left"/>
        </w:tabs>
        <w:spacing w:line="276" w:lineRule="auto"/>
      </w:pPr>
      <w:r>
        <w:rPr>
          <w:rFonts w:ascii="Calibri" w:eastAsia="Calibri" w:hAnsi="Calibri"/>
          <w:bCs/>
          <w:sz w:val="22"/>
          <w:szCs w:val="22"/>
          <w:lang w:eastAsia="en-US"/>
        </w:rPr>
      </w:r>
    </w:p>
    <w:p>
      <w:pPr>
        <w:pStyle w:val="style0"/>
        <w:tabs>
          <w:tab w:leader="none" w:pos="0" w:val="left"/>
        </w:tabs>
        <w:spacing w:line="276" w:lineRule="auto"/>
      </w:pPr>
      <w:r>
        <w:rPr>
          <w:rFonts w:ascii="Calibri" w:eastAsia="Calibri" w:hAnsi="Calibri"/>
          <w:bCs/>
          <w:sz w:val="22"/>
          <w:szCs w:val="22"/>
          <w:lang w:eastAsia="en-US"/>
        </w:rPr>
      </w:r>
    </w:p>
    <w:p>
      <w:pPr>
        <w:pStyle w:val="style0"/>
        <w:tabs>
          <w:tab w:leader="none" w:pos="0" w:val="left"/>
        </w:tabs>
        <w:spacing w:line="276" w:lineRule="auto"/>
      </w:pPr>
      <w:r>
        <w:rPr>
          <w:rFonts w:ascii="Calibri" w:eastAsia="Calibri" w:hAnsi="Calibri"/>
          <w:bCs/>
          <w:sz w:val="22"/>
          <w:szCs w:val="22"/>
          <w:lang w:eastAsia="en-US"/>
        </w:rPr>
      </w:r>
    </w:p>
    <w:p>
      <w:pPr>
        <w:pStyle w:val="style0"/>
        <w:tabs>
          <w:tab w:leader="none" w:pos="0" w:val="left"/>
        </w:tabs>
        <w:spacing w:line="276" w:lineRule="auto"/>
      </w:pPr>
      <w:r>
        <w:rPr>
          <w:rFonts w:ascii="Calibri" w:eastAsia="Calibri" w:hAnsi="Calibri"/>
          <w:bCs/>
          <w:sz w:val="22"/>
          <w:szCs w:val="22"/>
          <w:lang w:eastAsia="en-US"/>
        </w:rPr>
      </w:r>
    </w:p>
    <w:p>
      <w:pPr>
        <w:pStyle w:val="style0"/>
        <w:tabs>
          <w:tab w:leader="none" w:pos="0" w:val="left"/>
        </w:tabs>
        <w:spacing w:line="276" w:lineRule="auto"/>
      </w:pPr>
      <w:r>
        <w:rPr>
          <w:rFonts w:ascii="Calibri" w:eastAsia="Calibri" w:hAnsi="Calibri"/>
          <w:bCs/>
          <w:sz w:val="22"/>
          <w:szCs w:val="22"/>
          <w:lang w:eastAsia="en-US"/>
        </w:rPr>
      </w:r>
    </w:p>
    <w:p>
      <w:pPr>
        <w:pStyle w:val="style0"/>
        <w:tabs>
          <w:tab w:leader="none" w:pos="0" w:val="left"/>
        </w:tabs>
        <w:spacing w:line="276" w:lineRule="auto"/>
      </w:pPr>
      <w:r>
        <w:rPr>
          <w:rFonts w:ascii="Calibri" w:eastAsia="Calibri" w:hAnsi="Calibri"/>
          <w:bCs/>
          <w:sz w:val="22"/>
          <w:szCs w:val="22"/>
          <w:lang w:eastAsia="en-US"/>
        </w:rPr>
      </w:r>
    </w:p>
    <w:p>
      <w:pPr>
        <w:pStyle w:val="style0"/>
        <w:tabs>
          <w:tab w:leader="none" w:pos="0" w:val="left"/>
        </w:tabs>
        <w:spacing w:line="276" w:lineRule="auto"/>
        <w:jc w:val="right"/>
      </w:pPr>
      <w:r>
        <w:rPr>
          <w:rFonts w:ascii="Calibri" w:eastAsia="Calibri" w:hAnsi="Calibri"/>
          <w:b/>
          <w:bCs/>
          <w:sz w:val="22"/>
          <w:szCs w:val="22"/>
          <w:lang w:eastAsia="en-US"/>
        </w:rPr>
      </w:r>
    </w:p>
    <w:p>
      <w:pPr>
        <w:pStyle w:val="style0"/>
        <w:tabs>
          <w:tab w:leader="none" w:pos="0" w:val="left"/>
        </w:tabs>
        <w:spacing w:line="276" w:lineRule="auto"/>
        <w:jc w:val="right"/>
      </w:pPr>
      <w:r>
        <w:rPr>
          <w:rFonts w:ascii="Calibri" w:eastAsia="Calibri" w:hAnsi="Calibri"/>
          <w:b/>
          <w:bCs/>
          <w:sz w:val="22"/>
          <w:szCs w:val="22"/>
          <w:lang w:eastAsia="en-US"/>
        </w:rPr>
        <w:t xml:space="preserve"> </w:t>
      </w:r>
      <w:r>
        <w:rPr>
          <w:rFonts w:ascii="Calibri" w:eastAsia="Calibri" w:hAnsi="Calibri"/>
          <w:b/>
          <w:bCs/>
          <w:sz w:val="22"/>
          <w:szCs w:val="22"/>
          <w:lang w:eastAsia="en-US"/>
        </w:rPr>
        <w:t>Imię, nazwisko, podpis</w:t>
      </w:r>
    </w:p>
    <w:p>
      <w:pPr>
        <w:pStyle w:val="style0"/>
        <w:tabs>
          <w:tab w:leader="none" w:pos="0" w:val="left"/>
        </w:tabs>
        <w:spacing w:line="276" w:lineRule="auto"/>
        <w:jc w:val="right"/>
      </w:pPr>
      <w:r>
        <w:rPr>
          <w:rFonts w:ascii="Calibri" w:eastAsia="Calibri" w:hAnsi="Calibri"/>
          <w:bCs/>
          <w:sz w:val="22"/>
          <w:szCs w:val="22"/>
          <w:lang w:eastAsia="en-US"/>
        </w:rPr>
        <w:t>osoby upoważnionej do występowania</w:t>
      </w:r>
    </w:p>
    <w:p>
      <w:pPr>
        <w:pStyle w:val="style0"/>
        <w:spacing w:line="276" w:lineRule="auto"/>
        <w:jc w:val="right"/>
      </w:pPr>
      <w:r>
        <w:rPr>
          <w:rFonts w:ascii="Calibri" w:eastAsia="Calibri" w:hAnsi="Calibri"/>
          <w:sz w:val="22"/>
          <w:szCs w:val="22"/>
          <w:lang w:eastAsia="en-US"/>
        </w:rPr>
        <w:t>w  imieniu  wykonawcy</w:t>
      </w:r>
    </w:p>
    <w:p>
      <w:pPr>
        <w:pStyle w:val="style0"/>
        <w:spacing w:line="276" w:lineRule="auto"/>
        <w:jc w:val="right"/>
      </w:pPr>
      <w:r>
        <w:rPr>
          <w:rFonts w:ascii="Calibri" w:eastAsia="Calibri" w:hAnsi="Calibri"/>
          <w:b/>
          <w:bCs/>
          <w:sz w:val="22"/>
          <w:szCs w:val="22"/>
          <w:lang w:eastAsia="en-US"/>
        </w:rPr>
        <w:t xml:space="preserve">      </w:t>
      </w:r>
      <w:r>
        <w:rPr>
          <w:rFonts w:ascii="Calibri" w:eastAsia="Calibri" w:hAnsi="Calibri"/>
          <w:b/>
          <w:bCs/>
          <w:sz w:val="22"/>
          <w:szCs w:val="22"/>
          <w:lang w:eastAsia="en-US"/>
        </w:rPr>
        <w:t>Pieczęć</w:t>
      </w:r>
    </w:p>
    <w:p>
      <w:pPr>
        <w:pStyle w:val="style0"/>
        <w:spacing w:after="120" w:before="0"/>
      </w:pPr>
      <w:r>
        <w:rPr>
          <w:rFonts w:ascii="Arial" w:cs="Arial" w:hAnsi="Arial"/>
          <w:b/>
          <w:bCs/>
          <w:caps/>
        </w:rPr>
      </w:r>
    </w:p>
    <w:p>
      <w:pPr>
        <w:pStyle w:val="style0"/>
        <w:spacing w:after="120" w:before="0"/>
        <w:jc w:val="both"/>
      </w:pPr>
      <w:r>
        <w:rPr>
          <w:rFonts w:ascii="Arial" w:cs="Arial" w:hAnsi="Arial"/>
          <w:b/>
          <w:bCs/>
          <w:caps/>
        </w:rPr>
      </w:r>
    </w:p>
    <w:p>
      <w:pPr>
        <w:pStyle w:val="style0"/>
        <w:spacing w:after="120" w:before="0"/>
        <w:jc w:val="both"/>
      </w:pPr>
      <w:r>
        <w:rPr>
          <w:rFonts w:ascii="Arial" w:cs="Arial" w:hAnsi="Arial"/>
          <w:b/>
          <w:bCs/>
          <w:caps/>
        </w:rPr>
      </w:r>
    </w:p>
    <w:p>
      <w:pPr>
        <w:pStyle w:val="style0"/>
        <w:spacing w:after="120" w:before="0"/>
        <w:jc w:val="both"/>
      </w:pPr>
      <w:r>
        <w:rPr>
          <w:rFonts w:ascii="Arial" w:cs="Arial" w:hAnsi="Arial"/>
          <w:b/>
          <w:bCs/>
          <w:caps/>
        </w:rPr>
      </w:r>
    </w:p>
    <w:p>
      <w:pPr>
        <w:pStyle w:val="style0"/>
        <w:spacing w:after="120" w:before="0"/>
        <w:jc w:val="both"/>
      </w:pPr>
      <w:r>
        <w:rPr>
          <w:rFonts w:ascii="Arial" w:cs="Arial" w:hAnsi="Arial"/>
          <w:b/>
          <w:bCs/>
          <w:caps/>
        </w:rPr>
      </w:r>
    </w:p>
    <w:p>
      <w:pPr>
        <w:pStyle w:val="style0"/>
        <w:spacing w:after="120" w:before="0"/>
        <w:jc w:val="both"/>
      </w:pPr>
      <w:r>
        <w:rPr>
          <w:rFonts w:ascii="Arial" w:cs="Arial" w:hAnsi="Arial"/>
          <w:b/>
          <w:bCs/>
          <w:caps/>
        </w:rPr>
      </w:r>
    </w:p>
    <w:p>
      <w:pPr>
        <w:pStyle w:val="style0"/>
        <w:spacing w:after="120" w:before="0"/>
        <w:jc w:val="both"/>
      </w:pPr>
      <w:r>
        <w:rPr>
          <w:rFonts w:ascii="Arial" w:cs="Arial" w:hAnsi="Arial"/>
          <w:b/>
          <w:bCs/>
          <w:caps/>
        </w:rPr>
      </w:r>
    </w:p>
    <w:tbl>
      <w:tblPr>
        <w:jc w:val="left"/>
        <w:tblInd w:type="dxa" w:w="-108"/>
        <w:tblBorders/>
      </w:tblPr>
      <w:tblGrid>
        <w:gridCol w:w="4605"/>
        <w:gridCol w:w="4605"/>
      </w:tblGrid>
      <w:tr>
        <w:trPr>
          <w:cantSplit w:val="false"/>
        </w:trPr>
        <w:tc>
          <w:tcPr>
            <w:tcW w:type="dxa" w:w="4605"/>
            <w:tcBorders/>
            <w:shd w:fill="auto" w:val="clear"/>
            <w:tcMar>
              <w:top w:type="dxa" w:w="0"/>
              <w:left w:type="dxa" w:w="108"/>
              <w:bottom w:type="dxa" w:w="0"/>
              <w:right w:type="dxa" w:w="108"/>
            </w:tcMar>
          </w:tcPr>
          <w:p>
            <w:pPr>
              <w:pStyle w:val="style0"/>
              <w:spacing w:after="120" w:before="0"/>
              <w:jc w:val="both"/>
            </w:pPr>
            <w:r>
              <w:rPr>
                <w:rFonts w:ascii="Arial" w:cs="Arial" w:hAnsi="Arial"/>
              </w:rPr>
            </w:r>
          </w:p>
          <w:p>
            <w:pPr>
              <w:pStyle w:val="style0"/>
              <w:spacing w:after="120" w:before="0"/>
              <w:jc w:val="both"/>
            </w:pPr>
            <w:r>
              <w:rPr>
                <w:rFonts w:ascii="Arial" w:cs="Arial" w:hAnsi="Arial"/>
              </w:rPr>
            </w:r>
          </w:p>
          <w:p>
            <w:pPr>
              <w:pStyle w:val="style0"/>
              <w:spacing w:after="120" w:before="0"/>
            </w:pPr>
            <w:r>
              <w:rPr>
                <w:rFonts w:ascii="Arial" w:cs="Arial" w:hAnsi="Arial"/>
                <w:sz w:val="16"/>
              </w:rPr>
              <w:t>……………………………………</w:t>
            </w:r>
          </w:p>
          <w:p>
            <w:pPr>
              <w:pStyle w:val="style0"/>
              <w:spacing w:after="120" w:before="0"/>
            </w:pPr>
            <w:r>
              <w:rPr>
                <w:rFonts w:ascii="Arial" w:cs="Arial" w:hAnsi="Arial"/>
                <w:sz w:val="16"/>
              </w:rPr>
              <w:t>(pieczęć Wykonawcy)</w:t>
            </w:r>
          </w:p>
        </w:tc>
        <w:tc>
          <w:tcPr>
            <w:tcW w:type="dxa" w:w="4605"/>
            <w:tcBorders/>
            <w:shd w:fill="auto" w:val="clear"/>
            <w:tcMar>
              <w:top w:type="dxa" w:w="0"/>
              <w:left w:type="dxa" w:w="108"/>
              <w:bottom w:type="dxa" w:w="0"/>
              <w:right w:type="dxa" w:w="108"/>
            </w:tcMar>
          </w:tcPr>
          <w:p>
            <w:pPr>
              <w:pStyle w:val="style0"/>
              <w:spacing w:after="120" w:before="0"/>
              <w:jc w:val="right"/>
            </w:pPr>
            <w:r>
              <w:rPr>
                <w:rFonts w:ascii="Arial" w:cs="Arial" w:hAnsi="Arial"/>
                <w:i/>
                <w:sz w:val="20"/>
              </w:rPr>
              <w:t xml:space="preserve">Załącznik nr 4 </w:t>
            </w:r>
          </w:p>
          <w:p>
            <w:pPr>
              <w:pStyle w:val="style0"/>
              <w:spacing w:after="120" w:before="0"/>
              <w:jc w:val="right"/>
            </w:pPr>
            <w:r>
              <w:rPr>
                <w:rFonts w:ascii="Arial" w:cs="Arial" w:hAnsi="Arial"/>
                <w:i/>
                <w:sz w:val="20"/>
              </w:rPr>
              <w:t xml:space="preserve">do SIWZ  na ,,Remont korytarza dolnego”.  </w:t>
            </w:r>
          </w:p>
          <w:p>
            <w:pPr>
              <w:pStyle w:val="style0"/>
              <w:spacing w:after="120" w:before="0"/>
              <w:jc w:val="right"/>
            </w:pPr>
            <w:r>
              <w:rPr>
                <w:rFonts w:ascii="Arial" w:cs="Arial" w:hAnsi="Arial"/>
                <w:i/>
                <w:sz w:val="20"/>
              </w:rPr>
              <w:t>przy Liceum Ogólnokształcącym</w:t>
            </w:r>
          </w:p>
          <w:p>
            <w:pPr>
              <w:pStyle w:val="style0"/>
              <w:spacing w:after="120" w:before="0"/>
              <w:jc w:val="right"/>
            </w:pPr>
            <w:r>
              <w:rPr>
                <w:rFonts w:ascii="Arial" w:cs="Arial" w:hAnsi="Arial"/>
                <w:i/>
                <w:sz w:val="20"/>
              </w:rPr>
              <w:t xml:space="preserve"> </w:t>
            </w:r>
            <w:r>
              <w:rPr>
                <w:rFonts w:ascii="Arial" w:cs="Arial" w:hAnsi="Arial"/>
                <w:i/>
                <w:sz w:val="20"/>
              </w:rPr>
              <w:t>w Ostrowi Mazowieckiej</w:t>
            </w:r>
          </w:p>
        </w:tc>
      </w:tr>
    </w:tbl>
    <w:p>
      <w:pPr>
        <w:pStyle w:val="style0"/>
        <w:spacing w:after="120" w:before="0" w:line="360" w:lineRule="auto"/>
        <w:jc w:val="center"/>
      </w:pPr>
      <w:r>
        <w:rPr>
          <w:rFonts w:ascii="Arial" w:cs="Arial" w:hAnsi="Arial"/>
          <w:b/>
          <w:bCs/>
          <w:caps/>
        </w:rPr>
      </w:r>
    </w:p>
    <w:p>
      <w:pPr>
        <w:pStyle w:val="style1"/>
        <w:spacing w:after="120" w:before="0" w:line="360" w:lineRule="auto"/>
        <w:jc w:val="center"/>
      </w:pPr>
      <w:r>
        <w:rPr>
          <w:rFonts w:cs="Arial"/>
        </w:rPr>
        <w:t>WYKAZ OSÓB</w:t>
      </w:r>
    </w:p>
    <w:p>
      <w:pPr>
        <w:pStyle w:val="style0"/>
        <w:spacing w:after="120" w:before="0" w:line="360" w:lineRule="auto"/>
        <w:jc w:val="both"/>
      </w:pPr>
      <w:r>
        <w:rPr>
          <w:rFonts w:ascii="Arial" w:cs="Arial" w:hAnsi="Arial"/>
        </w:rPr>
        <w:t>Wykaz osób, które będą uczestniczyć w wykonywaniu zamówienia, w szczególności odpowiedzialnych za kierowanie robotami budowlanymi, wraz z informacjami na temat ich kwalifikacji zawodowych, doświadczenia i wykształcenia niezbędnych dla wykonania zamówienia, a także zakresu wykonywanych przez nie czynności, oraz informacją o podstawie do dysponowania tymi osobami:</w:t>
      </w:r>
    </w:p>
    <w:tbl>
      <w:tblPr>
        <w:jc w:val="left"/>
        <w:tblInd w:type="dxa" w:w="-75"/>
        <w:tblBorders>
          <w:top w:color="000001" w:space="0" w:sz="4" w:val="single"/>
          <w:left w:color="000001" w:space="0" w:sz="4" w:val="single"/>
          <w:bottom w:color="000001" w:space="0" w:sz="4" w:val="single"/>
          <w:right w:color="00000A" w:space="0" w:sz="4" w:val="single"/>
        </w:tblBorders>
      </w:tblPr>
      <w:tblGrid>
        <w:gridCol w:w="566"/>
        <w:gridCol w:w="1492"/>
        <w:gridCol w:w="2693"/>
        <w:gridCol w:w="1860"/>
        <w:gridCol w:w="2461"/>
      </w:tblGrid>
      <w:tr>
        <w:trPr>
          <w:trHeight w:hRule="atLeast" w:val="672"/>
          <w:cantSplit w:val="false"/>
        </w:trPr>
        <w:tc>
          <w:tcPr>
            <w:tcW w:type="dxa" w:w="566"/>
            <w:tcBorders>
              <w:top w:color="000001" w:space="0" w:sz="4" w:val="single"/>
              <w:left w:color="000001" w:space="0" w:sz="4" w:val="single"/>
              <w:bottom w:color="000001" w:space="0" w:sz="4" w:val="single"/>
              <w:right w:color="00000A" w:space="0" w:sz="4" w:val="single"/>
            </w:tcBorders>
            <w:shd w:fill="D9D9D9" w:val="clear"/>
            <w:tcMar>
              <w:top w:type="dxa" w:w="0"/>
              <w:left w:type="dxa" w:w="70"/>
              <w:bottom w:type="dxa" w:w="0"/>
              <w:right w:type="dxa" w:w="70"/>
            </w:tcMar>
            <w:vAlign w:val="center"/>
          </w:tcPr>
          <w:p>
            <w:pPr>
              <w:pStyle w:val="style60"/>
              <w:spacing w:after="120" w:before="0" w:line="100" w:lineRule="atLeast"/>
            </w:pPr>
            <w:r>
              <w:rPr>
                <w:rFonts w:cs="Arial"/>
              </w:rPr>
              <w:t>Lp.</w:t>
            </w:r>
          </w:p>
        </w:tc>
        <w:tc>
          <w:tcPr>
            <w:tcW w:type="dxa" w:w="1492"/>
            <w:tcBorders>
              <w:top w:color="000001" w:space="0" w:sz="4" w:val="single"/>
              <w:left w:color="00000A" w:space="0" w:sz="4" w:val="single"/>
              <w:bottom w:color="000001" w:space="0" w:sz="4" w:val="single"/>
            </w:tcBorders>
            <w:shd w:fill="D9D9D9" w:val="clear"/>
            <w:tcMar>
              <w:top w:type="dxa" w:w="0"/>
              <w:left w:type="dxa" w:w="70"/>
              <w:bottom w:type="dxa" w:w="0"/>
              <w:right w:type="dxa" w:w="70"/>
            </w:tcMar>
            <w:vAlign w:val="center"/>
          </w:tcPr>
          <w:p>
            <w:pPr>
              <w:pStyle w:val="style60"/>
              <w:spacing w:after="120" w:before="0" w:line="100" w:lineRule="atLeast"/>
              <w:jc w:val="center"/>
            </w:pPr>
            <w:r>
              <w:rPr>
                <w:rFonts w:cs="Arial"/>
              </w:rPr>
              <w:t xml:space="preserve">Imię </w:t>
              <w:br/>
              <w:t>i nazwisko</w:t>
            </w:r>
          </w:p>
        </w:tc>
        <w:tc>
          <w:tcPr>
            <w:tcW w:type="dxa" w:w="2693"/>
            <w:tcBorders>
              <w:top w:color="000001" w:space="0" w:sz="4" w:val="single"/>
              <w:left w:color="000001" w:space="0" w:sz="4" w:val="single"/>
              <w:bottom w:color="000001" w:space="0" w:sz="4" w:val="single"/>
            </w:tcBorders>
            <w:shd w:fill="D9D9D9" w:val="clear"/>
            <w:tcMar>
              <w:top w:type="dxa" w:w="0"/>
              <w:left w:type="dxa" w:w="70"/>
              <w:bottom w:type="dxa" w:w="0"/>
              <w:right w:type="dxa" w:w="70"/>
            </w:tcMar>
            <w:vAlign w:val="center"/>
          </w:tcPr>
          <w:p>
            <w:pPr>
              <w:pStyle w:val="style60"/>
              <w:spacing w:after="120" w:before="0" w:line="100" w:lineRule="atLeast"/>
              <w:jc w:val="center"/>
            </w:pPr>
            <w:r>
              <w:rPr>
                <w:rFonts w:cs="Arial"/>
              </w:rPr>
              <w:t>Posiadane kwalifikacje zawodowe/doświadczenie niezbędne do wykonania zamówienia</w:t>
            </w:r>
          </w:p>
        </w:tc>
        <w:tc>
          <w:tcPr>
            <w:tcW w:type="dxa" w:w="1860"/>
            <w:tcBorders>
              <w:top w:color="000001" w:space="0" w:sz="4" w:val="single"/>
              <w:left w:color="000001" w:space="0" w:sz="4" w:val="single"/>
              <w:bottom w:color="000001" w:space="0" w:sz="4" w:val="single"/>
            </w:tcBorders>
            <w:shd w:fill="D9D9D9" w:val="clear"/>
            <w:tcMar>
              <w:top w:type="dxa" w:w="0"/>
              <w:left w:type="dxa" w:w="70"/>
              <w:bottom w:type="dxa" w:w="0"/>
              <w:right w:type="dxa" w:w="70"/>
            </w:tcMar>
            <w:vAlign w:val="center"/>
          </w:tcPr>
          <w:p>
            <w:pPr>
              <w:pStyle w:val="style60"/>
              <w:spacing w:after="120" w:before="0" w:line="100" w:lineRule="atLeast"/>
              <w:jc w:val="center"/>
            </w:pPr>
            <w:r>
              <w:rPr>
                <w:rFonts w:cs="Arial"/>
              </w:rPr>
              <w:t>Zakres wykonywanych czynności</w:t>
            </w:r>
          </w:p>
        </w:tc>
        <w:tc>
          <w:tcPr>
            <w:tcW w:type="dxa" w:w="2461"/>
            <w:tcBorders>
              <w:top w:color="000001" w:space="0" w:sz="4" w:val="single"/>
              <w:left w:color="000001" w:space="0" w:sz="4" w:val="single"/>
              <w:bottom w:color="000001" w:space="0" w:sz="4" w:val="single"/>
              <w:right w:color="000001" w:space="0" w:sz="4" w:val="single"/>
            </w:tcBorders>
            <w:shd w:fill="D9D9D9" w:val="clear"/>
            <w:tcMar>
              <w:top w:type="dxa" w:w="0"/>
              <w:left w:type="dxa" w:w="70"/>
              <w:bottom w:type="dxa" w:w="0"/>
              <w:right w:type="dxa" w:w="70"/>
            </w:tcMar>
            <w:vAlign w:val="center"/>
          </w:tcPr>
          <w:p>
            <w:pPr>
              <w:pStyle w:val="style60"/>
              <w:spacing w:after="120" w:before="0" w:line="100" w:lineRule="atLeast"/>
              <w:jc w:val="center"/>
            </w:pPr>
            <w:r>
              <w:rPr>
                <w:rFonts w:cs="Arial"/>
              </w:rPr>
              <w:t xml:space="preserve">Informacja o podstawie </w:t>
              <w:br/>
              <w:t xml:space="preserve">do dysponowania </w:t>
              <w:br/>
              <w:t>tymi osobami</w:t>
            </w:r>
          </w:p>
        </w:tc>
      </w:tr>
      <w:tr>
        <w:trPr>
          <w:cantSplit w:val="false"/>
        </w:trPr>
        <w:tc>
          <w:tcPr>
            <w:tcW w:type="dxa" w:w="566"/>
            <w:tcBorders>
              <w:top w:color="000001" w:space="0" w:sz="4" w:val="single"/>
              <w:left w:color="000001" w:space="0" w:sz="4" w:val="single"/>
              <w:bottom w:color="000001" w:space="0" w:sz="4" w:val="single"/>
              <w:right w:color="00000A" w:space="0" w:sz="4" w:val="single"/>
            </w:tcBorders>
            <w:shd w:fill="auto" w:val="clear"/>
            <w:tcMar>
              <w:top w:type="dxa" w:w="0"/>
              <w:left w:type="dxa" w:w="70"/>
              <w:bottom w:type="dxa" w:w="0"/>
              <w:right w:type="dxa" w:w="70"/>
            </w:tcMar>
          </w:tcPr>
          <w:p>
            <w:pPr>
              <w:pStyle w:val="style60"/>
              <w:spacing w:after="120" w:before="0" w:line="360" w:lineRule="auto"/>
            </w:pPr>
            <w:r>
              <w:rPr>
                <w:rFonts w:cs="Arial"/>
              </w:rPr>
              <w:t>1.</w:t>
            </w:r>
          </w:p>
        </w:tc>
        <w:tc>
          <w:tcPr>
            <w:tcW w:type="dxa" w:w="1492"/>
            <w:tcBorders>
              <w:top w:color="000001" w:space="0" w:sz="4" w:val="single"/>
              <w:left w:color="00000A"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2693"/>
            <w:tcBorders>
              <w:top w:color="000001" w:space="0" w:sz="4" w:val="single"/>
              <w:left w:color="000001"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1860"/>
            <w:tcBorders>
              <w:top w:color="000001" w:space="0" w:sz="4" w:val="single"/>
              <w:left w:color="000001"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2461"/>
            <w:tcBorders>
              <w:top w:color="000001" w:space="0" w:sz="4" w:val="single"/>
              <w:left w:color="000001" w:space="0" w:sz="4" w:val="single"/>
              <w:bottom w:color="000001" w:space="0" w:sz="4" w:val="single"/>
              <w:right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r>
      <w:tr>
        <w:trPr>
          <w:cantSplit w:val="false"/>
        </w:trPr>
        <w:tc>
          <w:tcPr>
            <w:tcW w:type="dxa" w:w="566"/>
            <w:tcBorders>
              <w:top w:color="000001" w:space="0" w:sz="4" w:val="single"/>
              <w:left w:color="000001" w:space="0" w:sz="4" w:val="single"/>
              <w:bottom w:color="000001" w:space="0" w:sz="4" w:val="single"/>
              <w:right w:color="00000A" w:space="0" w:sz="4" w:val="single"/>
            </w:tcBorders>
            <w:shd w:fill="auto" w:val="clear"/>
            <w:tcMar>
              <w:top w:type="dxa" w:w="0"/>
              <w:left w:type="dxa" w:w="70"/>
              <w:bottom w:type="dxa" w:w="0"/>
              <w:right w:type="dxa" w:w="70"/>
            </w:tcMar>
          </w:tcPr>
          <w:p>
            <w:pPr>
              <w:pStyle w:val="style60"/>
              <w:spacing w:after="120" w:before="0" w:line="360" w:lineRule="auto"/>
            </w:pPr>
            <w:r>
              <w:rPr>
                <w:rFonts w:cs="Arial"/>
              </w:rPr>
              <w:t>2.</w:t>
            </w:r>
          </w:p>
        </w:tc>
        <w:tc>
          <w:tcPr>
            <w:tcW w:type="dxa" w:w="1492"/>
            <w:tcBorders>
              <w:top w:color="000001" w:space="0" w:sz="4" w:val="single"/>
              <w:left w:color="00000A"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2693"/>
            <w:tcBorders>
              <w:top w:color="000001" w:space="0" w:sz="4" w:val="single"/>
              <w:left w:color="000001"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1860"/>
            <w:tcBorders>
              <w:top w:color="000001" w:space="0" w:sz="4" w:val="single"/>
              <w:left w:color="000001"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2461"/>
            <w:tcBorders>
              <w:top w:color="000001" w:space="0" w:sz="4" w:val="single"/>
              <w:left w:color="000001" w:space="0" w:sz="4" w:val="single"/>
              <w:bottom w:color="000001" w:space="0" w:sz="4" w:val="single"/>
              <w:right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r>
      <w:tr>
        <w:trPr>
          <w:cantSplit w:val="false"/>
        </w:trPr>
        <w:tc>
          <w:tcPr>
            <w:tcW w:type="dxa" w:w="566"/>
            <w:tcBorders>
              <w:top w:color="000001" w:space="0" w:sz="4" w:val="single"/>
              <w:left w:color="000001" w:space="0" w:sz="4" w:val="single"/>
              <w:bottom w:color="000001" w:space="0" w:sz="4" w:val="single"/>
              <w:right w:color="00000A" w:space="0" w:sz="4" w:val="single"/>
            </w:tcBorders>
            <w:shd w:fill="auto" w:val="clear"/>
            <w:tcMar>
              <w:top w:type="dxa" w:w="0"/>
              <w:left w:type="dxa" w:w="70"/>
              <w:bottom w:type="dxa" w:w="0"/>
              <w:right w:type="dxa" w:w="70"/>
            </w:tcMar>
          </w:tcPr>
          <w:p>
            <w:pPr>
              <w:pStyle w:val="style60"/>
              <w:spacing w:after="120" w:before="0" w:line="360" w:lineRule="auto"/>
            </w:pPr>
            <w:r>
              <w:rPr>
                <w:rFonts w:cs="Arial"/>
              </w:rPr>
              <w:t>3.</w:t>
            </w:r>
          </w:p>
        </w:tc>
        <w:tc>
          <w:tcPr>
            <w:tcW w:type="dxa" w:w="1492"/>
            <w:tcBorders>
              <w:top w:color="000001" w:space="0" w:sz="4" w:val="single"/>
              <w:left w:color="00000A"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2693"/>
            <w:tcBorders>
              <w:top w:color="000001" w:space="0" w:sz="4" w:val="single"/>
              <w:left w:color="000001"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1860"/>
            <w:tcBorders>
              <w:top w:color="000001" w:space="0" w:sz="4" w:val="single"/>
              <w:left w:color="000001"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2461"/>
            <w:tcBorders>
              <w:top w:color="000001" w:space="0" w:sz="4" w:val="single"/>
              <w:left w:color="000001" w:space="0" w:sz="4" w:val="single"/>
              <w:bottom w:color="000001" w:space="0" w:sz="4" w:val="single"/>
              <w:right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r>
      <w:tr>
        <w:trPr>
          <w:cantSplit w:val="false"/>
        </w:trPr>
        <w:tc>
          <w:tcPr>
            <w:tcW w:type="dxa" w:w="566"/>
            <w:tcBorders>
              <w:top w:color="000001" w:space="0" w:sz="4" w:val="single"/>
              <w:left w:color="000001" w:space="0" w:sz="4" w:val="single"/>
              <w:bottom w:color="000001" w:space="0" w:sz="4" w:val="single"/>
              <w:right w:color="00000A" w:space="0" w:sz="4" w:val="single"/>
            </w:tcBorders>
            <w:shd w:fill="auto" w:val="clear"/>
            <w:tcMar>
              <w:top w:type="dxa" w:w="0"/>
              <w:left w:type="dxa" w:w="70"/>
              <w:bottom w:type="dxa" w:w="0"/>
              <w:right w:type="dxa" w:w="70"/>
            </w:tcMar>
          </w:tcPr>
          <w:p>
            <w:pPr>
              <w:pStyle w:val="style60"/>
              <w:spacing w:after="120" w:before="0" w:line="360" w:lineRule="auto"/>
            </w:pPr>
            <w:r>
              <w:rPr>
                <w:rFonts w:cs="Arial"/>
              </w:rPr>
              <w:t>4.</w:t>
            </w:r>
          </w:p>
        </w:tc>
        <w:tc>
          <w:tcPr>
            <w:tcW w:type="dxa" w:w="1492"/>
            <w:tcBorders>
              <w:top w:color="000001" w:space="0" w:sz="4" w:val="single"/>
              <w:left w:color="00000A"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2693"/>
            <w:tcBorders>
              <w:top w:color="000001" w:space="0" w:sz="4" w:val="single"/>
              <w:left w:color="000001"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1860"/>
            <w:tcBorders>
              <w:top w:color="000001" w:space="0" w:sz="4" w:val="single"/>
              <w:left w:color="000001"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2461"/>
            <w:tcBorders>
              <w:top w:color="000001" w:space="0" w:sz="4" w:val="single"/>
              <w:left w:color="000001" w:space="0" w:sz="4" w:val="single"/>
              <w:bottom w:color="000001" w:space="0" w:sz="4" w:val="single"/>
              <w:right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r>
      <w:tr>
        <w:trPr>
          <w:cantSplit w:val="false"/>
        </w:trPr>
        <w:tc>
          <w:tcPr>
            <w:tcW w:type="dxa" w:w="566"/>
            <w:tcBorders>
              <w:top w:color="000001" w:space="0" w:sz="4" w:val="single"/>
              <w:left w:color="000001" w:space="0" w:sz="4" w:val="single"/>
              <w:bottom w:color="000001" w:space="0" w:sz="4" w:val="single"/>
              <w:right w:color="00000A" w:space="0" w:sz="4" w:val="single"/>
            </w:tcBorders>
            <w:shd w:fill="auto" w:val="clear"/>
            <w:tcMar>
              <w:top w:type="dxa" w:w="0"/>
              <w:left w:type="dxa" w:w="70"/>
              <w:bottom w:type="dxa" w:w="0"/>
              <w:right w:type="dxa" w:w="70"/>
            </w:tcMar>
          </w:tcPr>
          <w:p>
            <w:pPr>
              <w:pStyle w:val="style60"/>
              <w:spacing w:after="120" w:before="0" w:line="360" w:lineRule="auto"/>
            </w:pPr>
            <w:r>
              <w:rPr>
                <w:rFonts w:cs="Arial"/>
              </w:rPr>
              <w:t>5.</w:t>
            </w:r>
          </w:p>
        </w:tc>
        <w:tc>
          <w:tcPr>
            <w:tcW w:type="dxa" w:w="1492"/>
            <w:tcBorders>
              <w:top w:color="000001" w:space="0" w:sz="4" w:val="single"/>
              <w:left w:color="00000A"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2693"/>
            <w:tcBorders>
              <w:top w:color="000001" w:space="0" w:sz="4" w:val="single"/>
              <w:left w:color="000001"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1860"/>
            <w:tcBorders>
              <w:top w:color="000001" w:space="0" w:sz="4" w:val="single"/>
              <w:left w:color="000001" w:space="0" w:sz="4" w:val="single"/>
              <w:bottom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c>
          <w:tcPr>
            <w:tcW w:type="dxa" w:w="2461"/>
            <w:tcBorders>
              <w:top w:color="000001" w:space="0" w:sz="4" w:val="single"/>
              <w:left w:color="000001" w:space="0" w:sz="4" w:val="single"/>
              <w:bottom w:color="000001" w:space="0" w:sz="4" w:val="single"/>
              <w:right w:color="000001" w:space="0" w:sz="4" w:val="single"/>
            </w:tcBorders>
            <w:shd w:fill="auto" w:val="clear"/>
            <w:tcMar>
              <w:top w:type="dxa" w:w="0"/>
              <w:left w:type="dxa" w:w="70"/>
              <w:bottom w:type="dxa" w:w="0"/>
              <w:right w:type="dxa" w:w="70"/>
            </w:tcMar>
          </w:tcPr>
          <w:p>
            <w:pPr>
              <w:pStyle w:val="style60"/>
              <w:spacing w:after="120" w:before="0" w:line="360" w:lineRule="auto"/>
            </w:pPr>
            <w:r>
              <w:rPr>
                <w:rFonts w:cs="Arial"/>
              </w:rPr>
            </w:r>
          </w:p>
        </w:tc>
      </w:tr>
    </w:tbl>
    <w:p>
      <w:pPr>
        <w:pStyle w:val="style60"/>
        <w:spacing w:after="120" w:before="0" w:line="360" w:lineRule="auto"/>
      </w:pPr>
      <w:r>
        <w:rPr>
          <w:rFonts w:cs="Arial"/>
        </w:rPr>
      </w:r>
    </w:p>
    <w:p>
      <w:pPr>
        <w:pStyle w:val="style0"/>
        <w:spacing w:after="120" w:before="0" w:line="360" w:lineRule="auto"/>
        <w:jc w:val="both"/>
      </w:pPr>
      <w:r>
        <w:rPr>
          <w:rFonts w:ascii="Arial" w:cs="Arial" w:hAnsi="Arial"/>
          <w:b/>
        </w:rPr>
        <w:t>Oświadczam</w:t>
      </w:r>
      <w:r>
        <w:rPr>
          <w:rFonts w:ascii="Arial" w:cs="Arial" w:hAnsi="Arial"/>
        </w:rPr>
        <w:t xml:space="preserve">, że osoby, które będą uczestniczyć w wykonywaniu zamówienia, posiadają wymagane uprawnienia. </w:t>
      </w:r>
    </w:p>
    <w:p>
      <w:pPr>
        <w:pStyle w:val="style0"/>
        <w:spacing w:after="120" w:before="0" w:line="360" w:lineRule="auto"/>
        <w:jc w:val="both"/>
      </w:pPr>
      <w:r>
        <w:rPr>
          <w:rFonts w:ascii="Arial" w:cs="Arial" w:hAnsi="Arial"/>
          <w:color w:val="000000"/>
        </w:rPr>
      </w:r>
    </w:p>
    <w:p>
      <w:pPr>
        <w:pStyle w:val="style0"/>
        <w:spacing w:after="120" w:before="0" w:line="360" w:lineRule="auto"/>
        <w:jc w:val="both"/>
      </w:pPr>
      <w:r>
        <w:rPr>
          <w:rFonts w:ascii="Arial" w:cs="Arial" w:hAnsi="Arial"/>
          <w:color w:val="000000"/>
        </w:rPr>
      </w:r>
    </w:p>
    <w:p>
      <w:pPr>
        <w:pStyle w:val="style0"/>
        <w:spacing w:after="120" w:before="0" w:line="360" w:lineRule="auto"/>
        <w:jc w:val="both"/>
      </w:pPr>
      <w:r>
        <w:rPr>
          <w:rFonts w:ascii="Arial" w:cs="Arial" w:hAnsi="Arial"/>
          <w:color w:val="000000"/>
        </w:rPr>
      </w:r>
    </w:p>
    <w:p>
      <w:pPr>
        <w:pStyle w:val="style0"/>
        <w:spacing w:after="120" w:before="0" w:line="360" w:lineRule="auto"/>
        <w:jc w:val="both"/>
      </w:pPr>
      <w:r>
        <w:rPr>
          <w:rFonts w:ascii="Arial" w:cs="Arial" w:hAnsi="Arial"/>
          <w:color w:val="000000"/>
        </w:rPr>
      </w:r>
    </w:p>
    <w:tbl>
      <w:tblPr>
        <w:jc w:val="left"/>
        <w:tblInd w:type="dxa" w:w="-108"/>
        <w:tblBorders/>
      </w:tblPr>
      <w:tblGrid>
        <w:gridCol w:w="4605"/>
        <w:gridCol w:w="4605"/>
      </w:tblGrid>
      <w:tr>
        <w:trPr>
          <w:cantSplit w:val="false"/>
        </w:trPr>
        <w:tc>
          <w:tcPr>
            <w:tcW w:type="dxa" w:w="4605"/>
            <w:tcBorders/>
            <w:shd w:fill="auto" w:val="clear"/>
            <w:tcMar>
              <w:top w:type="dxa" w:w="0"/>
              <w:left w:type="dxa" w:w="108"/>
              <w:bottom w:type="dxa" w:w="0"/>
              <w:right w:type="dxa" w:w="108"/>
            </w:tcMar>
          </w:tcPr>
          <w:p>
            <w:pPr>
              <w:pStyle w:val="style0"/>
              <w:tabs>
                <w:tab w:leader="none" w:pos="0" w:val="left"/>
                <w:tab w:leader="none" w:pos="284"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jc w:val="both"/>
            </w:pPr>
            <w:r>
              <w:rPr>
                <w:rFonts w:ascii="Arial" w:cs="Arial" w:hAnsi="Arial"/>
              </w:rPr>
            </w:r>
          </w:p>
        </w:tc>
        <w:tc>
          <w:tcPr>
            <w:tcW w:type="dxa" w:w="4605"/>
            <w:tcBorders/>
            <w:shd w:fill="auto" w:val="clear"/>
            <w:tcMar>
              <w:top w:type="dxa" w:w="0"/>
              <w:left w:type="dxa" w:w="108"/>
              <w:bottom w:type="dxa" w:w="0"/>
              <w:right w:type="dxa" w:w="108"/>
            </w:tcMar>
          </w:tcPr>
          <w:p>
            <w:pPr>
              <w:pStyle w:val="style0"/>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jc w:val="center"/>
            </w:pPr>
            <w:r>
              <w:rPr>
                <w:rFonts w:ascii="Arial" w:cs="Arial" w:hAnsi="Arial"/>
                <w:sz w:val="16"/>
              </w:rPr>
              <w:t>........................................................................................</w:t>
            </w:r>
          </w:p>
          <w:p>
            <w:pPr>
              <w:pStyle w:val="style0"/>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jc w:val="center"/>
            </w:pPr>
            <w:r>
              <w:rPr>
                <w:rFonts w:ascii="Arial" w:cs="Arial" w:hAnsi="Arial"/>
                <w:sz w:val="16"/>
              </w:rPr>
              <w:t xml:space="preserve">(podpis osoby uprawnionej </w:t>
              <w:br/>
              <w:t>do składania oświadczeń woli w imieniu Wykonawcy)</w:t>
            </w:r>
          </w:p>
        </w:tc>
      </w:tr>
      <w:tr>
        <w:trPr>
          <w:cantSplit w:val="false"/>
        </w:trPr>
        <w:tc>
          <w:tcPr>
            <w:tcW w:type="dxa" w:w="4605"/>
            <w:tcBorders/>
            <w:shd w:fill="auto" w:val="clear"/>
            <w:tcMar>
              <w:top w:type="dxa" w:w="0"/>
              <w:left w:type="dxa" w:w="108"/>
              <w:bottom w:type="dxa" w:w="0"/>
              <w:right w:type="dxa" w:w="108"/>
            </w:tcMar>
            <w:vAlign w:val="bottom"/>
          </w:tcPr>
          <w:p>
            <w:pPr>
              <w:pStyle w:val="style0"/>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jc w:val="center"/>
            </w:pPr>
            <w:r>
              <w:rPr>
                <w:rFonts w:ascii="Arial" w:cs="Arial" w:hAnsi="Arial"/>
                <w:sz w:val="16"/>
              </w:rPr>
            </w:r>
          </w:p>
          <w:p>
            <w:pPr>
              <w:pStyle w:val="style0"/>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jc w:val="center"/>
            </w:pPr>
            <w:r>
              <w:rPr>
                <w:rFonts w:ascii="Arial" w:cs="Arial" w:hAnsi="Arial"/>
                <w:sz w:val="16"/>
              </w:rPr>
            </w:r>
          </w:p>
          <w:p>
            <w:pPr>
              <w:pStyle w:val="style0"/>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jc w:val="center"/>
            </w:pPr>
            <w:r>
              <w:rPr>
                <w:rFonts w:ascii="Arial" w:cs="Arial" w:hAnsi="Arial"/>
                <w:sz w:val="16"/>
              </w:rPr>
            </w:r>
          </w:p>
          <w:p>
            <w:pPr>
              <w:pStyle w:val="style0"/>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jc w:val="center"/>
            </w:pPr>
            <w:r>
              <w:rPr>
                <w:rFonts w:ascii="Arial" w:cs="Arial" w:hAnsi="Arial"/>
                <w:sz w:val="16"/>
              </w:rPr>
            </w:r>
          </w:p>
          <w:p>
            <w:pPr>
              <w:pStyle w:val="style0"/>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jc w:val="center"/>
            </w:pPr>
            <w:r>
              <w:rPr>
                <w:rFonts w:ascii="Arial" w:cs="Arial" w:hAnsi="Arial"/>
                <w:sz w:val="16"/>
              </w:rPr>
              <w:t>.............................................................................</w:t>
            </w:r>
          </w:p>
          <w:p>
            <w:pPr>
              <w:pStyle w:val="style0"/>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jc w:val="center"/>
            </w:pPr>
            <w:r>
              <w:rPr>
                <w:rFonts w:ascii="Arial" w:cs="Arial" w:hAnsi="Arial"/>
                <w:sz w:val="16"/>
              </w:rPr>
              <w:t>(miejscowość i data)</w:t>
            </w:r>
          </w:p>
        </w:tc>
        <w:tc>
          <w:tcPr>
            <w:tcW w:type="dxa" w:w="4605"/>
            <w:tcBorders/>
            <w:shd w:fill="auto" w:val="clear"/>
            <w:tcMar>
              <w:top w:type="dxa" w:w="0"/>
              <w:left w:type="dxa" w:w="108"/>
              <w:bottom w:type="dxa" w:w="0"/>
              <w:right w:type="dxa" w:w="108"/>
            </w:tcMar>
          </w:tcPr>
          <w:p>
            <w:pPr>
              <w:pStyle w:val="style0"/>
              <w:tabs>
                <w:tab w:leader="none" w:pos="0" w:val="left"/>
                <w:tab w:leader="none" w:pos="284"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120" w:before="0"/>
              <w:jc w:val="both"/>
            </w:pPr>
            <w:r>
              <w:rPr>
                <w:rFonts w:ascii="Arial" w:cs="Arial" w:hAnsi="Arial"/>
              </w:rPr>
            </w:r>
          </w:p>
        </w:tc>
      </w:tr>
    </w:tbl>
    <w:p>
      <w:pPr>
        <w:pStyle w:val="style0"/>
        <w:spacing w:after="120" w:before="0"/>
        <w:jc w:val="both"/>
      </w:pPr>
      <w:r>
        <w:rPr>
          <w:rFonts w:ascii="Arial" w:cs="Arial" w:hAnsi="Arial"/>
        </w:rPr>
      </w:r>
    </w:p>
    <w:p>
      <w:pPr>
        <w:pStyle w:val="style0"/>
        <w:spacing w:after="120" w:before="0"/>
        <w:jc w:val="both"/>
      </w:pPr>
      <w:r>
        <w:rPr>
          <w:rFonts w:ascii="Arial" w:cs="Arial" w:hAnsi="Arial"/>
        </w:rPr>
      </w:r>
    </w:p>
    <w:p>
      <w:pPr>
        <w:pStyle w:val="style0"/>
        <w:spacing w:after="120" w:before="0"/>
        <w:jc w:val="both"/>
      </w:pPr>
      <w:r>
        <w:rPr>
          <w:rFonts w:ascii="Arial" w:cs="Arial" w:hAnsi="Arial"/>
        </w:rPr>
      </w:r>
    </w:p>
    <w:tbl>
      <w:tblPr>
        <w:jc w:val="left"/>
        <w:tblInd w:type="dxa" w:w="-108"/>
        <w:tblBorders/>
      </w:tblPr>
      <w:tblGrid>
        <w:gridCol w:w="4530"/>
        <w:gridCol w:w="4530"/>
      </w:tblGrid>
      <w:tr>
        <w:trPr>
          <w:cantSplit w:val="false"/>
        </w:trPr>
        <w:tc>
          <w:tcPr>
            <w:tcW w:type="dxa" w:w="4530"/>
            <w:tcBorders/>
            <w:shd w:fill="auto" w:val="clear"/>
            <w:tcMar>
              <w:top w:type="dxa" w:w="0"/>
              <w:left w:type="dxa" w:w="108"/>
              <w:bottom w:type="dxa" w:w="0"/>
              <w:right w:type="dxa" w:w="108"/>
            </w:tcMar>
          </w:tcPr>
          <w:p>
            <w:pPr>
              <w:pStyle w:val="style0"/>
              <w:spacing w:after="120" w:before="0"/>
              <w:jc w:val="both"/>
            </w:pPr>
            <w:r>
              <w:rPr>
                <w:rFonts w:ascii="Arial" w:cs="Arial" w:hAnsi="Arial"/>
              </w:rPr>
            </w:r>
          </w:p>
          <w:p>
            <w:pPr>
              <w:pStyle w:val="style0"/>
              <w:spacing w:after="120" w:before="0"/>
              <w:jc w:val="both"/>
            </w:pPr>
            <w:r>
              <w:rPr>
                <w:rFonts w:ascii="Arial" w:cs="Arial" w:hAnsi="Arial"/>
              </w:rPr>
            </w:r>
          </w:p>
          <w:p>
            <w:pPr>
              <w:pStyle w:val="style0"/>
              <w:spacing w:after="120" w:before="0"/>
              <w:jc w:val="both"/>
            </w:pPr>
            <w:r>
              <w:rPr>
                <w:rFonts w:ascii="Arial" w:cs="Arial" w:hAnsi="Arial"/>
              </w:rPr>
            </w:r>
          </w:p>
          <w:p>
            <w:pPr>
              <w:pStyle w:val="style0"/>
              <w:spacing w:after="120" w:before="0"/>
            </w:pPr>
            <w:r>
              <w:rPr>
                <w:rFonts w:ascii="Arial" w:cs="Arial" w:hAnsi="Arial"/>
                <w:sz w:val="16"/>
              </w:rPr>
              <w:t>……………………………………</w:t>
            </w:r>
          </w:p>
          <w:p>
            <w:pPr>
              <w:pStyle w:val="style0"/>
              <w:spacing w:after="120" w:before="0"/>
            </w:pPr>
            <w:r>
              <w:rPr>
                <w:rFonts w:ascii="Arial" w:cs="Arial" w:hAnsi="Arial"/>
                <w:sz w:val="16"/>
              </w:rPr>
              <w:t>(pieczęć Wykonawcy)</w:t>
            </w:r>
          </w:p>
        </w:tc>
        <w:tc>
          <w:tcPr>
            <w:tcW w:type="dxa" w:w="4530"/>
            <w:tcBorders/>
            <w:shd w:fill="auto" w:val="clear"/>
            <w:tcMar>
              <w:top w:type="dxa" w:w="0"/>
              <w:left w:type="dxa" w:w="108"/>
              <w:bottom w:type="dxa" w:w="0"/>
              <w:right w:type="dxa" w:w="108"/>
            </w:tcMar>
          </w:tcPr>
          <w:p>
            <w:pPr>
              <w:pStyle w:val="style0"/>
              <w:spacing w:after="120" w:before="0"/>
              <w:jc w:val="right"/>
            </w:pPr>
            <w:r>
              <w:rPr>
                <w:rFonts w:ascii="Arial" w:cs="Arial" w:hAnsi="Arial"/>
                <w:i/>
                <w:sz w:val="20"/>
              </w:rPr>
              <w:t>Załącznik nr 5</w:t>
            </w:r>
          </w:p>
          <w:p>
            <w:pPr>
              <w:pStyle w:val="style0"/>
              <w:spacing w:after="120" w:before="0"/>
              <w:jc w:val="right"/>
            </w:pPr>
            <w:r>
              <w:rPr>
                <w:rFonts w:ascii="Arial" w:cs="Arial" w:hAnsi="Arial"/>
                <w:i/>
                <w:sz w:val="20"/>
              </w:rPr>
              <w:t>do SIWZ na ,,Remont korytarza dolnego”.</w:t>
            </w:r>
          </w:p>
          <w:p>
            <w:pPr>
              <w:pStyle w:val="style0"/>
              <w:spacing w:after="120" w:before="0"/>
              <w:jc w:val="right"/>
            </w:pPr>
            <w:r>
              <w:rPr>
                <w:rFonts w:ascii="Arial" w:cs="Arial" w:hAnsi="Arial"/>
                <w:i/>
                <w:sz w:val="20"/>
              </w:rPr>
              <w:t>w Liceum Ogólnokształcącym</w:t>
            </w:r>
          </w:p>
          <w:p>
            <w:pPr>
              <w:pStyle w:val="style0"/>
              <w:spacing w:after="120" w:before="0"/>
              <w:jc w:val="right"/>
            </w:pPr>
            <w:r>
              <w:rPr>
                <w:rFonts w:ascii="Arial" w:cs="Arial" w:hAnsi="Arial"/>
                <w:i/>
                <w:sz w:val="20"/>
              </w:rPr>
              <w:t xml:space="preserve"> </w:t>
            </w:r>
            <w:r>
              <w:rPr>
                <w:rFonts w:ascii="Arial" w:cs="Arial" w:hAnsi="Arial"/>
                <w:i/>
                <w:sz w:val="20"/>
              </w:rPr>
              <w:t>w Ostrowi Mazowieckiej</w:t>
            </w:r>
          </w:p>
        </w:tc>
      </w:tr>
    </w:tbl>
    <w:p>
      <w:pPr>
        <w:pStyle w:val="style0"/>
        <w:widowControl w:val="false"/>
        <w:spacing w:after="120" w:before="0" w:line="360" w:lineRule="auto"/>
        <w:jc w:val="both"/>
      </w:pPr>
      <w:r>
        <w:rPr>
          <w:rFonts w:ascii="Arial" w:cs="Arial" w:hAnsi="Arial"/>
          <w:b/>
        </w:rPr>
      </w:r>
    </w:p>
    <w:p>
      <w:pPr>
        <w:pStyle w:val="style0"/>
        <w:widowControl w:val="false"/>
        <w:spacing w:after="120" w:before="0" w:line="360" w:lineRule="auto"/>
        <w:jc w:val="center"/>
      </w:pPr>
      <w:r>
        <w:rPr>
          <w:rFonts w:ascii="Arial" w:cs="Arial" w:hAnsi="Arial"/>
          <w:b/>
        </w:rPr>
        <w:t>WYKAZ WYKONANYCH ROBÓT BUDOWLANYCH</w:t>
      </w:r>
    </w:p>
    <w:p>
      <w:pPr>
        <w:pStyle w:val="style68"/>
        <w:spacing w:after="28" w:before="28" w:line="360" w:lineRule="auto"/>
        <w:ind w:hanging="0" w:left="0" w:right="108"/>
      </w:pPr>
      <w:r>
        <w:rPr>
          <w:rFonts w:ascii="Arial" w:cs="Arial" w:hAnsi="Arial"/>
          <w:sz w:val="22"/>
          <w:szCs w:val="22"/>
        </w:rPr>
        <w:t xml:space="preserve">Wykaz wykonanych robót budowlanych w zakresie niezbędnym do wykazania spełniania warunku wiedzy i doświadczenia, wykonanych w okresie ostatnich pięciu lat przed upływem terminu składania, a jeżeli okres prowadzenia działalności jest krótszy - w tym okresie, </w:t>
        <w:br/>
        <w:t xml:space="preserve">z podaniem ich rodzaju i wartości, daty i miejsca wykonania oraz załączeniem dokumentu potwierdzającego, że roboty zostały wykonane zgodnie z zasadami sztuki budowlanej </w:t>
        <w:br/>
        <w:t>i prawidłowo ukończone, potwierdzający wykonanie co najmniej dwóch robót budowlanych odpowiadających swoim rodzajem i wartością robotom budowlanym stanowiącym przedmiot zamówienia, przy czym łączna wartość tych robót nie może być mniejsza niż 200 000,00 zł, a wartość przynajmniej jednej roboty powinna wynosić minimum 100 000,00 złotych;</w:t>
      </w:r>
      <w:r>
        <w:rPr>
          <w:rFonts w:ascii="Arial" w:cs="Arial" w:hAnsi="Arial"/>
          <w:b/>
          <w:bCs/>
        </w:rPr>
        <w:t> </w:t>
      </w:r>
    </w:p>
    <w:tbl>
      <w:tblPr>
        <w:jc w:val="center"/>
        <w:tblBorders>
          <w:top w:color="000001" w:space="0" w:sz="4" w:val="single"/>
          <w:left w:color="000001" w:space="0" w:sz="4" w:val="single"/>
          <w:bottom w:color="000001" w:space="0" w:sz="4" w:val="single"/>
        </w:tblBorders>
      </w:tblPr>
      <w:tblGrid>
        <w:gridCol w:w="561"/>
        <w:gridCol w:w="2915"/>
        <w:gridCol w:w="2551"/>
        <w:gridCol w:w="1843"/>
        <w:gridCol w:w="1561"/>
      </w:tblGrid>
      <w:tr>
        <w:trPr>
          <w:cantSplit w:val="false"/>
        </w:trPr>
        <w:tc>
          <w:tcPr>
            <w:tcW w:type="dxa" w:w="561"/>
            <w:tcBorders>
              <w:top w:color="000001" w:space="0" w:sz="4" w:val="single"/>
              <w:left w:color="000001" w:space="0" w:sz="4" w:val="single"/>
              <w:bottom w:color="000001" w:space="0" w:sz="4" w:val="single"/>
            </w:tcBorders>
            <w:shd w:fill="D9D9D9" w:val="clear"/>
            <w:tcMar>
              <w:top w:type="dxa" w:w="0"/>
              <w:left w:type="dxa" w:w="70"/>
              <w:bottom w:type="dxa" w:w="0"/>
              <w:right w:type="dxa" w:w="70"/>
            </w:tcMar>
            <w:vAlign w:val="center"/>
          </w:tcPr>
          <w:p>
            <w:pPr>
              <w:pStyle w:val="style0"/>
              <w:widowControl w:val="false"/>
              <w:spacing w:after="120" w:before="0"/>
              <w:jc w:val="center"/>
            </w:pPr>
            <w:r>
              <w:rPr>
                <w:rFonts w:ascii="Arial" w:cs="Arial" w:hAnsi="Arial"/>
                <w:bCs/>
              </w:rPr>
              <w:t>L.p.</w:t>
            </w:r>
          </w:p>
        </w:tc>
        <w:tc>
          <w:tcPr>
            <w:tcW w:type="dxa" w:w="2915"/>
            <w:tcBorders>
              <w:top w:color="000001" w:space="0" w:sz="4" w:val="single"/>
              <w:left w:color="000001" w:space="0" w:sz="4" w:val="single"/>
              <w:bottom w:color="000001" w:space="0" w:sz="4" w:val="single"/>
            </w:tcBorders>
            <w:shd w:fill="D9D9D9" w:val="clear"/>
            <w:tcMar>
              <w:top w:type="dxa" w:w="0"/>
              <w:left w:type="dxa" w:w="70"/>
              <w:bottom w:type="dxa" w:w="0"/>
              <w:right w:type="dxa" w:w="70"/>
            </w:tcMar>
            <w:vAlign w:val="center"/>
          </w:tcPr>
          <w:p>
            <w:pPr>
              <w:pStyle w:val="style0"/>
              <w:widowControl w:val="false"/>
              <w:spacing w:after="120" w:before="0"/>
              <w:jc w:val="center"/>
            </w:pPr>
            <w:r>
              <w:rPr>
                <w:rFonts w:ascii="Arial" w:cs="Arial" w:hAnsi="Arial"/>
                <w:bCs/>
              </w:rPr>
              <w:t>Miejsce wykonania</w:t>
            </w:r>
          </w:p>
          <w:p>
            <w:pPr>
              <w:pStyle w:val="style0"/>
              <w:widowControl w:val="false"/>
              <w:spacing w:after="120" w:before="0"/>
              <w:jc w:val="center"/>
            </w:pPr>
            <w:r>
              <w:rPr>
                <w:rFonts w:ascii="Arial" w:cs="Arial" w:hAnsi="Arial"/>
                <w:bCs/>
              </w:rPr>
              <w:t>(nazwa, adres)</w:t>
            </w:r>
          </w:p>
        </w:tc>
        <w:tc>
          <w:tcPr>
            <w:tcW w:type="dxa" w:w="2551"/>
            <w:tcBorders>
              <w:top w:color="000001" w:space="0" w:sz="4" w:val="single"/>
              <w:left w:color="000001" w:space="0" w:sz="4" w:val="single"/>
              <w:bottom w:color="000001" w:space="0" w:sz="4" w:val="single"/>
            </w:tcBorders>
            <w:shd w:fill="D9D9D9" w:val="clear"/>
            <w:tcMar>
              <w:top w:type="dxa" w:w="0"/>
              <w:left w:type="dxa" w:w="70"/>
              <w:bottom w:type="dxa" w:w="0"/>
              <w:right w:type="dxa" w:w="70"/>
            </w:tcMar>
            <w:vAlign w:val="center"/>
          </w:tcPr>
          <w:p>
            <w:pPr>
              <w:pStyle w:val="style0"/>
              <w:widowControl w:val="false"/>
              <w:spacing w:after="120" w:before="0"/>
              <w:jc w:val="center"/>
            </w:pPr>
            <w:r>
              <w:rPr>
                <w:rFonts w:ascii="Arial" w:cs="Arial" w:hAnsi="Arial"/>
                <w:bCs/>
              </w:rPr>
              <w:t>Przedmiot zamówienia</w:t>
            </w:r>
          </w:p>
        </w:tc>
        <w:tc>
          <w:tcPr>
            <w:tcW w:type="dxa" w:w="1843"/>
            <w:tcBorders>
              <w:top w:color="000001" w:space="0" w:sz="4" w:val="single"/>
              <w:left w:color="000001" w:space="0" w:sz="4" w:val="single"/>
              <w:bottom w:color="000001" w:space="0" w:sz="4" w:val="single"/>
            </w:tcBorders>
            <w:shd w:fill="D9D9D9" w:val="clear"/>
            <w:tcMar>
              <w:top w:type="dxa" w:w="0"/>
              <w:left w:type="dxa" w:w="70"/>
              <w:bottom w:type="dxa" w:w="0"/>
              <w:right w:type="dxa" w:w="70"/>
            </w:tcMar>
            <w:vAlign w:val="center"/>
          </w:tcPr>
          <w:p>
            <w:pPr>
              <w:pStyle w:val="style0"/>
              <w:widowControl w:val="false"/>
              <w:spacing w:after="120" w:before="0"/>
              <w:jc w:val="center"/>
            </w:pPr>
            <w:r>
              <w:rPr>
                <w:rFonts w:ascii="Arial" w:cs="Arial" w:hAnsi="Arial"/>
                <w:bCs/>
              </w:rPr>
              <w:t>Data wykonania</w:t>
            </w:r>
          </w:p>
        </w:tc>
        <w:tc>
          <w:tcPr>
            <w:tcW w:type="dxa" w:w="1561"/>
            <w:tcBorders>
              <w:top w:color="000001" w:space="0" w:sz="4" w:val="single"/>
              <w:left w:color="000001" w:space="0" w:sz="4" w:val="single"/>
              <w:bottom w:color="000001" w:space="0" w:sz="4" w:val="single"/>
              <w:right w:color="000001" w:space="0" w:sz="4" w:val="single"/>
            </w:tcBorders>
            <w:shd w:fill="D9D9D9" w:val="clear"/>
            <w:tcMar>
              <w:top w:type="dxa" w:w="0"/>
              <w:left w:type="dxa" w:w="70"/>
              <w:bottom w:type="dxa" w:w="0"/>
              <w:right w:type="dxa" w:w="70"/>
            </w:tcMar>
            <w:vAlign w:val="center"/>
          </w:tcPr>
          <w:p>
            <w:pPr>
              <w:pStyle w:val="style0"/>
              <w:widowControl w:val="false"/>
              <w:spacing w:after="120" w:before="0"/>
              <w:jc w:val="center"/>
            </w:pPr>
            <w:r>
              <w:rPr>
                <w:rFonts w:ascii="Arial" w:cs="Arial" w:hAnsi="Arial"/>
                <w:bCs/>
              </w:rPr>
              <w:t xml:space="preserve">Wartość </w:t>
              <w:br/>
              <w:t>w złotych brutto</w:t>
            </w:r>
          </w:p>
        </w:tc>
      </w:tr>
      <w:tr>
        <w:trPr>
          <w:trHeight w:hRule="atLeast" w:val="389"/>
          <w:cantSplit w:val="false"/>
        </w:trPr>
        <w:tc>
          <w:tcPr>
            <w:tcW w:type="dxa" w:w="561"/>
            <w:tcBorders>
              <w:left w:color="000001" w:space="0" w:sz="4" w:val="single"/>
              <w:bottom w:color="000001" w:space="0" w:sz="4" w:val="single"/>
            </w:tcBorders>
            <w:shd w:fill="auto" w:val="clear"/>
            <w:tcMar>
              <w:top w:type="dxa" w:w="0"/>
              <w:left w:type="dxa" w:w="70"/>
              <w:bottom w:type="dxa" w:w="0"/>
              <w:right w:type="dxa" w:w="70"/>
            </w:tcMar>
            <w:vAlign w:val="center"/>
          </w:tcPr>
          <w:p>
            <w:pPr>
              <w:pStyle w:val="style82"/>
              <w:widowControl w:val="false"/>
              <w:numPr>
                <w:ilvl w:val="0"/>
                <w:numId w:val="64"/>
              </w:numPr>
              <w:spacing w:after="120" w:before="0" w:line="360" w:lineRule="auto"/>
              <w:ind w:hanging="0" w:left="67" w:right="0"/>
              <w:jc w:val="both"/>
            </w:pPr>
            <w:r>
              <w:rPr>
                <w:rFonts w:ascii="Arial" w:cs="Arial" w:hAnsi="Arial"/>
                <w:b/>
                <w:bCs/>
              </w:rPr>
            </w:r>
          </w:p>
        </w:tc>
        <w:tc>
          <w:tcPr>
            <w:tcW w:type="dxa" w:w="2915"/>
            <w:tcBorders>
              <w:left w:color="000001" w:space="0" w:sz="4" w:val="single"/>
              <w:bottom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r>
          </w:p>
        </w:tc>
        <w:tc>
          <w:tcPr>
            <w:tcW w:type="dxa" w:w="2551"/>
            <w:tcBorders>
              <w:left w:color="000001" w:space="0" w:sz="4" w:val="single"/>
              <w:bottom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r>
          </w:p>
        </w:tc>
        <w:tc>
          <w:tcPr>
            <w:tcW w:type="dxa" w:w="1843"/>
            <w:tcBorders>
              <w:left w:color="000001" w:space="0" w:sz="4" w:val="single"/>
              <w:bottom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r>
          </w:p>
        </w:tc>
        <w:tc>
          <w:tcPr>
            <w:tcW w:type="dxa" w:w="1561"/>
            <w:tcBorders>
              <w:left w:color="000001" w:space="0" w:sz="4" w:val="single"/>
              <w:bottom w:color="000001" w:space="0" w:sz="4" w:val="single"/>
              <w:right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r>
          </w:p>
        </w:tc>
      </w:tr>
      <w:tr>
        <w:trPr>
          <w:cantSplit w:val="false"/>
        </w:trPr>
        <w:tc>
          <w:tcPr>
            <w:tcW w:type="dxa" w:w="561"/>
            <w:tcBorders>
              <w:left w:color="000001" w:space="0" w:sz="4" w:val="single"/>
              <w:bottom w:color="000001" w:space="0" w:sz="4" w:val="single"/>
            </w:tcBorders>
            <w:shd w:fill="auto" w:val="clear"/>
            <w:tcMar>
              <w:top w:type="dxa" w:w="0"/>
              <w:left w:type="dxa" w:w="70"/>
              <w:bottom w:type="dxa" w:w="0"/>
              <w:right w:type="dxa" w:w="70"/>
            </w:tcMar>
            <w:vAlign w:val="center"/>
          </w:tcPr>
          <w:p>
            <w:pPr>
              <w:pStyle w:val="style82"/>
              <w:widowControl w:val="false"/>
              <w:numPr>
                <w:ilvl w:val="0"/>
                <w:numId w:val="64"/>
              </w:numPr>
              <w:spacing w:after="120" w:before="0" w:line="360" w:lineRule="auto"/>
              <w:ind w:hanging="0" w:left="67" w:right="0"/>
              <w:jc w:val="both"/>
            </w:pPr>
            <w:r>
              <w:rPr>
                <w:rFonts w:ascii="Arial" w:cs="Arial" w:hAnsi="Arial"/>
                <w:b/>
                <w:bCs/>
              </w:rPr>
            </w:r>
          </w:p>
        </w:tc>
        <w:tc>
          <w:tcPr>
            <w:tcW w:type="dxa" w:w="2915"/>
            <w:tcBorders>
              <w:left w:color="000001" w:space="0" w:sz="4" w:val="single"/>
              <w:bottom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t> </w:t>
            </w:r>
          </w:p>
        </w:tc>
        <w:tc>
          <w:tcPr>
            <w:tcW w:type="dxa" w:w="2551"/>
            <w:tcBorders>
              <w:left w:color="000001" w:space="0" w:sz="4" w:val="single"/>
              <w:bottom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t> </w:t>
            </w:r>
          </w:p>
        </w:tc>
        <w:tc>
          <w:tcPr>
            <w:tcW w:type="dxa" w:w="1843"/>
            <w:tcBorders>
              <w:left w:color="000001" w:space="0" w:sz="4" w:val="single"/>
              <w:bottom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t> </w:t>
            </w:r>
          </w:p>
        </w:tc>
        <w:tc>
          <w:tcPr>
            <w:tcW w:type="dxa" w:w="1561"/>
            <w:tcBorders>
              <w:left w:color="000001" w:space="0" w:sz="4" w:val="single"/>
              <w:bottom w:color="000001" w:space="0" w:sz="4" w:val="single"/>
              <w:right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t> </w:t>
            </w:r>
          </w:p>
        </w:tc>
      </w:tr>
      <w:tr>
        <w:trPr>
          <w:cantSplit w:val="false"/>
        </w:trPr>
        <w:tc>
          <w:tcPr>
            <w:tcW w:type="dxa" w:w="561"/>
            <w:tcBorders>
              <w:left w:color="000001" w:space="0" w:sz="4" w:val="single"/>
              <w:bottom w:color="000001" w:space="0" w:sz="4" w:val="single"/>
            </w:tcBorders>
            <w:shd w:fill="auto" w:val="clear"/>
            <w:tcMar>
              <w:top w:type="dxa" w:w="0"/>
              <w:left w:type="dxa" w:w="70"/>
              <w:bottom w:type="dxa" w:w="0"/>
              <w:right w:type="dxa" w:w="70"/>
            </w:tcMar>
            <w:vAlign w:val="center"/>
          </w:tcPr>
          <w:p>
            <w:pPr>
              <w:pStyle w:val="style82"/>
              <w:widowControl w:val="false"/>
              <w:numPr>
                <w:ilvl w:val="0"/>
                <w:numId w:val="64"/>
              </w:numPr>
              <w:spacing w:after="120" w:before="0" w:line="360" w:lineRule="auto"/>
              <w:ind w:hanging="0" w:left="67" w:right="0"/>
              <w:jc w:val="both"/>
            </w:pPr>
            <w:r>
              <w:rPr>
                <w:rFonts w:ascii="Arial" w:cs="Arial" w:hAnsi="Arial"/>
                <w:b/>
                <w:bCs/>
              </w:rPr>
            </w:r>
          </w:p>
        </w:tc>
        <w:tc>
          <w:tcPr>
            <w:tcW w:type="dxa" w:w="2915"/>
            <w:tcBorders>
              <w:left w:color="000001" w:space="0" w:sz="4" w:val="single"/>
              <w:bottom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t> </w:t>
            </w:r>
          </w:p>
        </w:tc>
        <w:tc>
          <w:tcPr>
            <w:tcW w:type="dxa" w:w="2551"/>
            <w:tcBorders>
              <w:left w:color="000001" w:space="0" w:sz="4" w:val="single"/>
              <w:bottom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t> </w:t>
            </w:r>
          </w:p>
        </w:tc>
        <w:tc>
          <w:tcPr>
            <w:tcW w:type="dxa" w:w="1843"/>
            <w:tcBorders>
              <w:left w:color="000001" w:space="0" w:sz="4" w:val="single"/>
              <w:bottom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t> </w:t>
            </w:r>
          </w:p>
        </w:tc>
        <w:tc>
          <w:tcPr>
            <w:tcW w:type="dxa" w:w="1561"/>
            <w:tcBorders>
              <w:left w:color="000001" w:space="0" w:sz="4" w:val="single"/>
              <w:bottom w:color="000001" w:space="0" w:sz="4" w:val="single"/>
              <w:right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t> </w:t>
            </w:r>
          </w:p>
        </w:tc>
      </w:tr>
      <w:tr>
        <w:trPr>
          <w:cantSplit w:val="false"/>
        </w:trPr>
        <w:tc>
          <w:tcPr>
            <w:tcW w:type="dxa" w:w="561"/>
            <w:tcBorders>
              <w:left w:color="000001" w:space="0" w:sz="4" w:val="single"/>
              <w:bottom w:color="000001" w:space="0" w:sz="4" w:val="single"/>
            </w:tcBorders>
            <w:shd w:fill="auto" w:val="clear"/>
            <w:tcMar>
              <w:top w:type="dxa" w:w="0"/>
              <w:left w:type="dxa" w:w="70"/>
              <w:bottom w:type="dxa" w:w="0"/>
              <w:right w:type="dxa" w:w="70"/>
            </w:tcMar>
            <w:vAlign w:val="center"/>
          </w:tcPr>
          <w:p>
            <w:pPr>
              <w:pStyle w:val="style82"/>
              <w:widowControl w:val="false"/>
              <w:numPr>
                <w:ilvl w:val="0"/>
                <w:numId w:val="64"/>
              </w:numPr>
              <w:spacing w:after="120" w:before="0" w:line="360" w:lineRule="auto"/>
              <w:ind w:hanging="0" w:left="67" w:right="0"/>
              <w:jc w:val="both"/>
            </w:pPr>
            <w:r>
              <w:rPr>
                <w:rFonts w:ascii="Arial" w:cs="Arial" w:hAnsi="Arial"/>
                <w:b/>
                <w:bCs/>
              </w:rPr>
            </w:r>
          </w:p>
        </w:tc>
        <w:tc>
          <w:tcPr>
            <w:tcW w:type="dxa" w:w="2915"/>
            <w:tcBorders>
              <w:left w:color="000001" w:space="0" w:sz="4" w:val="single"/>
              <w:bottom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t> </w:t>
            </w:r>
          </w:p>
        </w:tc>
        <w:tc>
          <w:tcPr>
            <w:tcW w:type="dxa" w:w="2551"/>
            <w:tcBorders>
              <w:left w:color="000001" w:space="0" w:sz="4" w:val="single"/>
              <w:bottom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t> </w:t>
            </w:r>
          </w:p>
        </w:tc>
        <w:tc>
          <w:tcPr>
            <w:tcW w:type="dxa" w:w="1843"/>
            <w:tcBorders>
              <w:left w:color="000001" w:space="0" w:sz="4" w:val="single"/>
              <w:bottom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t> </w:t>
            </w:r>
          </w:p>
        </w:tc>
        <w:tc>
          <w:tcPr>
            <w:tcW w:type="dxa" w:w="1561"/>
            <w:tcBorders>
              <w:left w:color="000001" w:space="0" w:sz="4" w:val="single"/>
              <w:bottom w:color="000001" w:space="0" w:sz="4" w:val="single"/>
              <w:right w:color="000001" w:space="0" w:sz="4" w:val="single"/>
            </w:tcBorders>
            <w:shd w:fill="auto" w:val="clear"/>
            <w:tcMar>
              <w:top w:type="dxa" w:w="0"/>
              <w:left w:type="dxa" w:w="70"/>
              <w:bottom w:type="dxa" w:w="0"/>
              <w:right w:type="dxa" w:w="70"/>
            </w:tcMar>
          </w:tcPr>
          <w:p>
            <w:pPr>
              <w:pStyle w:val="style0"/>
              <w:widowControl w:val="false"/>
              <w:spacing w:after="120" w:before="0" w:line="360" w:lineRule="auto"/>
              <w:jc w:val="both"/>
            </w:pPr>
            <w:r>
              <w:rPr>
                <w:rFonts w:ascii="Arial" w:cs="Arial" w:hAnsi="Arial"/>
              </w:rPr>
              <w:t> </w:t>
            </w:r>
          </w:p>
        </w:tc>
      </w:tr>
    </w:tbl>
    <w:p>
      <w:pPr>
        <w:pStyle w:val="style0"/>
        <w:widowControl w:val="false"/>
        <w:spacing w:after="120" w:before="0" w:line="360" w:lineRule="auto"/>
        <w:jc w:val="both"/>
      </w:pPr>
      <w:r>
        <w:rPr>
          <w:rFonts w:ascii="Arial" w:cs="Arial" w:hAnsi="Arial"/>
          <w:b/>
          <w:bCs/>
        </w:rPr>
      </w:r>
    </w:p>
    <w:p>
      <w:pPr>
        <w:pStyle w:val="style0"/>
        <w:widowControl w:val="false"/>
        <w:spacing w:after="120" w:before="0" w:line="360" w:lineRule="auto"/>
        <w:jc w:val="both"/>
      </w:pPr>
      <w:r>
        <w:rPr>
          <w:rFonts w:ascii="Arial" w:cs="Arial" w:hAnsi="Arial"/>
          <w:b/>
          <w:bCs/>
        </w:rPr>
        <w:t xml:space="preserve">Uwaga </w:t>
      </w:r>
      <w:r>
        <w:rPr>
          <w:rFonts w:ascii="Arial" w:cs="Arial" w:hAnsi="Arial"/>
        </w:rPr>
        <w:t>Należy załączyć dokumenty potwierdzające, że roboty te zostały wykonane należycie; (np. protokoły bezusterkowego odbioru, umowy, faktury, uznanie wpływu należnych kwot pieniężnych, referencje, opinie, itp.)</w:t>
      </w:r>
    </w:p>
    <w:p>
      <w:pPr>
        <w:pStyle w:val="style0"/>
        <w:widowControl w:val="false"/>
        <w:spacing w:after="120" w:before="0" w:line="360" w:lineRule="auto"/>
        <w:ind w:hanging="0" w:left="360" w:right="0"/>
        <w:jc w:val="both"/>
      </w:pPr>
      <w:r>
        <w:rPr>
          <w:rFonts w:ascii="Arial" w:cs="Arial" w:hAnsi="Arial"/>
        </w:rPr>
      </w:r>
    </w:p>
    <w:p>
      <w:pPr>
        <w:pStyle w:val="style0"/>
        <w:widowControl w:val="false"/>
        <w:spacing w:after="120" w:before="0" w:line="360" w:lineRule="auto"/>
        <w:jc w:val="both"/>
      </w:pPr>
      <w:r>
        <w:rPr>
          <w:rFonts w:ascii="Arial" w:cs="Arial" w:hAnsi="Arial"/>
          <w:b/>
          <w:bCs/>
        </w:rPr>
        <w:t>  </w:t>
      </w:r>
    </w:p>
    <w:p>
      <w:pPr>
        <w:pStyle w:val="style0"/>
        <w:widowControl w:val="false"/>
        <w:spacing w:after="120" w:before="0" w:line="360" w:lineRule="auto"/>
        <w:jc w:val="both"/>
      </w:pPr>
      <w:r>
        <w:rPr>
          <w:rFonts w:ascii="Arial" w:cs="Arial" w:hAnsi="Arial"/>
          <w:b/>
          <w:bCs/>
        </w:rPr>
      </w:r>
    </w:p>
    <w:tbl>
      <w:tblPr>
        <w:jc w:val="left"/>
        <w:tblInd w:type="dxa" w:w="-108"/>
        <w:tblBorders/>
      </w:tblPr>
      <w:tblGrid>
        <w:gridCol w:w="4605"/>
        <w:gridCol w:w="4605"/>
      </w:tblGrid>
      <w:tr>
        <w:trPr>
          <w:trHeight w:hRule="atLeast" w:val="1070"/>
          <w:cantSplit w:val="false"/>
        </w:trPr>
        <w:tc>
          <w:tcPr>
            <w:tcW w:type="dxa" w:w="4605"/>
            <w:tcBorders/>
            <w:shd w:fill="auto" w:val="clear"/>
            <w:tcMar>
              <w:top w:type="dxa" w:w="0"/>
              <w:left w:type="dxa" w:w="108"/>
              <w:bottom w:type="dxa" w:w="0"/>
              <w:right w:type="dxa" w:w="108"/>
            </w:tcMar>
          </w:tcPr>
          <w:p>
            <w:pPr>
              <w:pStyle w:val="style0"/>
              <w:tabs>
                <w:tab w:leader="none" w:pos="284" w:val="left"/>
              </w:tabs>
              <w:spacing w:after="120" w:before="0"/>
              <w:jc w:val="both"/>
            </w:pPr>
            <w:r>
              <w:rPr>
                <w:rFonts w:ascii="Arial" w:cs="Arial" w:hAnsi="Arial"/>
              </w:rPr>
            </w:r>
          </w:p>
        </w:tc>
        <w:tc>
          <w:tcPr>
            <w:tcW w:type="dxa" w:w="4605"/>
            <w:tcBorders/>
            <w:shd w:fill="auto" w:val="clear"/>
            <w:tcMar>
              <w:top w:type="dxa" w:w="0"/>
              <w:left w:type="dxa" w:w="108"/>
              <w:bottom w:type="dxa" w:w="0"/>
              <w:right w:type="dxa" w:w="108"/>
            </w:tcMar>
          </w:tcPr>
          <w:p>
            <w:pPr>
              <w:pStyle w:val="style0"/>
              <w:tabs>
                <w:tab w:leader="none" w:pos="0" w:val="left"/>
              </w:tabs>
              <w:spacing w:after="120" w:before="0"/>
              <w:jc w:val="center"/>
            </w:pPr>
            <w:r>
              <w:rPr>
                <w:rFonts w:ascii="Arial" w:cs="Arial" w:hAnsi="Arial"/>
                <w:sz w:val="16"/>
              </w:rPr>
            </w:r>
          </w:p>
          <w:p>
            <w:pPr>
              <w:pStyle w:val="style0"/>
              <w:tabs>
                <w:tab w:leader="none" w:pos="0" w:val="left"/>
              </w:tabs>
              <w:spacing w:after="120" w:before="0"/>
              <w:jc w:val="center"/>
            </w:pPr>
            <w:r>
              <w:rPr>
                <w:rFonts w:ascii="Arial" w:cs="Arial" w:hAnsi="Arial"/>
                <w:sz w:val="16"/>
              </w:rPr>
              <w:t>........................................................................................</w:t>
            </w:r>
          </w:p>
          <w:p>
            <w:pPr>
              <w:pStyle w:val="style0"/>
              <w:tabs>
                <w:tab w:leader="none" w:pos="0" w:val="left"/>
              </w:tabs>
              <w:spacing w:after="120" w:before="0"/>
              <w:jc w:val="center"/>
            </w:pPr>
            <w:r>
              <w:rPr>
                <w:rFonts w:ascii="Arial" w:cs="Arial" w:hAnsi="Arial"/>
                <w:sz w:val="16"/>
              </w:rPr>
              <w:t xml:space="preserve">(podpis osoby uprawnionej </w:t>
              <w:br/>
              <w:t>do składania oświadczeń woli w imieniu Wykonawcy)</w:t>
            </w:r>
          </w:p>
        </w:tc>
      </w:tr>
      <w:tr>
        <w:trPr>
          <w:trHeight w:hRule="atLeast" w:val="702"/>
          <w:cantSplit w:val="false"/>
        </w:trPr>
        <w:tc>
          <w:tcPr>
            <w:tcW w:type="dxa" w:w="4605"/>
            <w:tcBorders/>
            <w:shd w:fill="auto" w:val="clear"/>
            <w:tcMar>
              <w:top w:type="dxa" w:w="0"/>
              <w:left w:type="dxa" w:w="108"/>
              <w:bottom w:type="dxa" w:w="0"/>
              <w:right w:type="dxa" w:w="108"/>
            </w:tcMar>
            <w:vAlign w:val="bottom"/>
          </w:tcPr>
          <w:p>
            <w:pPr>
              <w:pStyle w:val="style0"/>
              <w:tabs>
                <w:tab w:leader="none" w:pos="0" w:val="left"/>
              </w:tabs>
              <w:spacing w:after="120" w:before="0"/>
              <w:jc w:val="center"/>
            </w:pPr>
            <w:r>
              <w:rPr>
                <w:rFonts w:ascii="Arial" w:cs="Arial" w:hAnsi="Arial"/>
                <w:sz w:val="16"/>
              </w:rPr>
            </w:r>
          </w:p>
          <w:p>
            <w:pPr>
              <w:pStyle w:val="style0"/>
              <w:tabs>
                <w:tab w:leader="none" w:pos="0" w:val="left"/>
              </w:tabs>
              <w:spacing w:after="120" w:before="0"/>
              <w:jc w:val="center"/>
            </w:pPr>
            <w:r>
              <w:rPr>
                <w:rFonts w:ascii="Arial" w:cs="Arial" w:hAnsi="Arial"/>
                <w:sz w:val="16"/>
              </w:rPr>
            </w:r>
          </w:p>
          <w:p>
            <w:pPr>
              <w:pStyle w:val="style0"/>
              <w:tabs>
                <w:tab w:leader="none" w:pos="0" w:val="left"/>
              </w:tabs>
              <w:spacing w:after="120" w:before="0"/>
            </w:pPr>
            <w:r>
              <w:rPr>
                <w:rFonts w:ascii="Arial" w:cs="Arial" w:hAnsi="Arial"/>
                <w:sz w:val="16"/>
              </w:rPr>
              <w:t>.............................................................................</w:t>
            </w:r>
          </w:p>
          <w:p>
            <w:pPr>
              <w:pStyle w:val="style0"/>
              <w:tabs>
                <w:tab w:leader="none" w:pos="0" w:val="left"/>
              </w:tabs>
              <w:spacing w:after="120" w:before="0"/>
              <w:jc w:val="center"/>
            </w:pPr>
            <w:r>
              <w:rPr>
                <w:rFonts w:ascii="Arial" w:cs="Arial" w:hAnsi="Arial"/>
                <w:sz w:val="16"/>
              </w:rPr>
              <w:t>(miejscowość i data)</w:t>
            </w:r>
          </w:p>
        </w:tc>
        <w:tc>
          <w:tcPr>
            <w:tcW w:type="dxa" w:w="4605"/>
            <w:tcBorders/>
            <w:shd w:fill="auto" w:val="clear"/>
            <w:tcMar>
              <w:top w:type="dxa" w:w="0"/>
              <w:left w:type="dxa" w:w="108"/>
              <w:bottom w:type="dxa" w:w="0"/>
              <w:right w:type="dxa" w:w="108"/>
            </w:tcMar>
          </w:tcPr>
          <w:p>
            <w:pPr>
              <w:pStyle w:val="style0"/>
              <w:tabs>
                <w:tab w:leader="none" w:pos="284" w:val="left"/>
              </w:tabs>
              <w:spacing w:after="120" w:before="0"/>
              <w:jc w:val="both"/>
            </w:pPr>
            <w:r>
              <w:rPr>
                <w:rFonts w:ascii="Arial" w:cs="Arial" w:hAnsi="Arial"/>
              </w:rPr>
            </w:r>
          </w:p>
        </w:tc>
      </w:tr>
    </w:tbl>
    <w:p>
      <w:pPr>
        <w:pStyle w:val="style0"/>
        <w:spacing w:after="120" w:before="0"/>
        <w:jc w:val="both"/>
      </w:pPr>
      <w:r>
        <w:rPr>
          <w:rFonts w:ascii="Arial" w:cs="Arial" w:hAnsi="Arial"/>
        </w:rPr>
        <w:t xml:space="preserve"> </w:t>
      </w:r>
    </w:p>
    <w:tbl>
      <w:tblPr>
        <w:jc w:val="left"/>
        <w:tblInd w:type="dxa" w:w="-108"/>
        <w:tblBorders/>
      </w:tblPr>
      <w:tblGrid>
        <w:gridCol w:w="4530"/>
        <w:gridCol w:w="4530"/>
      </w:tblGrid>
      <w:tr>
        <w:trPr>
          <w:cantSplit w:val="false"/>
        </w:trPr>
        <w:tc>
          <w:tcPr>
            <w:tcW w:type="dxa" w:w="4530"/>
            <w:tcBorders/>
            <w:shd w:fill="auto" w:val="clear"/>
            <w:tcMar>
              <w:top w:type="dxa" w:w="0"/>
              <w:left w:type="dxa" w:w="108"/>
              <w:bottom w:type="dxa" w:w="0"/>
              <w:right w:type="dxa" w:w="108"/>
            </w:tcMar>
          </w:tcPr>
          <w:p>
            <w:pPr>
              <w:pStyle w:val="style0"/>
              <w:spacing w:after="120" w:before="0"/>
              <w:jc w:val="both"/>
            </w:pPr>
            <w:r>
              <w:rPr>
                <w:rFonts w:ascii="Arial" w:cs="Arial" w:hAnsi="Arial"/>
              </w:rPr>
            </w:r>
          </w:p>
          <w:p>
            <w:pPr>
              <w:pStyle w:val="style0"/>
              <w:spacing w:after="120" w:before="0"/>
              <w:jc w:val="both"/>
            </w:pPr>
            <w:r>
              <w:rPr>
                <w:rFonts w:ascii="Arial" w:cs="Arial" w:hAnsi="Arial"/>
              </w:rPr>
            </w:r>
          </w:p>
          <w:p>
            <w:pPr>
              <w:pStyle w:val="style0"/>
              <w:spacing w:after="120" w:before="0"/>
              <w:jc w:val="both"/>
            </w:pPr>
            <w:r>
              <w:rPr>
                <w:rFonts w:ascii="Arial" w:cs="Arial" w:hAnsi="Arial"/>
              </w:rPr>
            </w:r>
          </w:p>
          <w:p>
            <w:pPr>
              <w:pStyle w:val="style0"/>
              <w:spacing w:after="120" w:before="0"/>
            </w:pPr>
            <w:r>
              <w:rPr>
                <w:rFonts w:ascii="Arial" w:cs="Arial" w:hAnsi="Arial"/>
                <w:sz w:val="16"/>
              </w:rPr>
              <w:t>……………………………………</w:t>
            </w:r>
          </w:p>
          <w:p>
            <w:pPr>
              <w:pStyle w:val="style0"/>
              <w:spacing w:after="120" w:before="0"/>
            </w:pPr>
            <w:r>
              <w:rPr>
                <w:rFonts w:ascii="Arial" w:cs="Arial" w:hAnsi="Arial"/>
                <w:sz w:val="16"/>
              </w:rPr>
              <w:t>(pieczęć Wykonawcy)</w:t>
            </w:r>
          </w:p>
        </w:tc>
        <w:tc>
          <w:tcPr>
            <w:tcW w:type="dxa" w:w="4530"/>
            <w:tcBorders/>
            <w:shd w:fill="auto" w:val="clear"/>
            <w:tcMar>
              <w:top w:type="dxa" w:w="0"/>
              <w:left w:type="dxa" w:w="108"/>
              <w:bottom w:type="dxa" w:w="0"/>
              <w:right w:type="dxa" w:w="108"/>
            </w:tcMar>
          </w:tcPr>
          <w:p>
            <w:pPr>
              <w:pStyle w:val="style0"/>
              <w:spacing w:after="120" w:before="0"/>
              <w:jc w:val="right"/>
            </w:pPr>
            <w:r>
              <w:rPr>
                <w:rFonts w:ascii="Arial" w:cs="Arial" w:hAnsi="Arial"/>
                <w:i/>
                <w:sz w:val="20"/>
              </w:rPr>
              <w:t xml:space="preserve">Załącznik nr 6 </w:t>
            </w:r>
          </w:p>
          <w:p>
            <w:pPr>
              <w:pStyle w:val="style0"/>
              <w:spacing w:after="120" w:before="0"/>
              <w:jc w:val="right"/>
            </w:pPr>
            <w:r>
              <w:rPr>
                <w:rFonts w:ascii="Arial" w:cs="Arial" w:hAnsi="Arial"/>
                <w:i/>
                <w:sz w:val="20"/>
              </w:rPr>
              <w:t xml:space="preserve">do SIWZ na  ,,Remont korytarza dolnego”.  </w:t>
            </w:r>
          </w:p>
          <w:p>
            <w:pPr>
              <w:pStyle w:val="style0"/>
              <w:spacing w:after="120" w:before="0"/>
              <w:jc w:val="right"/>
            </w:pPr>
            <w:r>
              <w:rPr>
                <w:rFonts w:ascii="Arial" w:cs="Arial" w:hAnsi="Arial"/>
                <w:i/>
                <w:sz w:val="20"/>
              </w:rPr>
              <w:t>przy Liceum Ogólnokształcącym</w:t>
            </w:r>
          </w:p>
          <w:p>
            <w:pPr>
              <w:pStyle w:val="style0"/>
              <w:spacing w:after="120" w:before="0"/>
              <w:jc w:val="right"/>
            </w:pPr>
            <w:r>
              <w:rPr>
                <w:rFonts w:ascii="Arial" w:cs="Arial" w:hAnsi="Arial"/>
                <w:i/>
                <w:sz w:val="20"/>
              </w:rPr>
              <w:t xml:space="preserve"> </w:t>
            </w:r>
            <w:r>
              <w:rPr>
                <w:rFonts w:ascii="Arial" w:cs="Arial" w:hAnsi="Arial"/>
                <w:i/>
                <w:sz w:val="20"/>
              </w:rPr>
              <w:t>w Ostrowi Mazowieckiej</w:t>
            </w:r>
          </w:p>
        </w:tc>
      </w:tr>
    </w:tbl>
    <w:p>
      <w:pPr>
        <w:pStyle w:val="style0"/>
        <w:spacing w:after="120" w:before="0" w:line="360" w:lineRule="auto"/>
        <w:jc w:val="both"/>
      </w:pPr>
      <w:r>
        <w:rPr>
          <w:rFonts w:ascii="Arial" w:cs="Arial" w:hAnsi="Arial"/>
        </w:rPr>
      </w:r>
    </w:p>
    <w:p>
      <w:pPr>
        <w:pStyle w:val="style0"/>
        <w:spacing w:line="360" w:lineRule="auto"/>
        <w:jc w:val="center"/>
      </w:pPr>
      <w:r>
        <w:rPr>
          <w:rFonts w:ascii="Arial" w:cs="Arial" w:hAnsi="Arial"/>
          <w:b/>
          <w:bCs/>
          <w:color w:val="000000"/>
          <w:sz w:val="23"/>
          <w:szCs w:val="23"/>
        </w:rPr>
        <w:t>INFORMACJA O PRZYNALEŻNOŚCI DO GRUPY KAPITAŁOWEJ</w:t>
        <w:br/>
        <w:t>o której mowa w art. 24 ust. 2 pkt 5 ustawy z dnia 29 stycznia 2004 r. – Prawo zamówień publicznych (Dz. U. z 2013 r. poz. 907 ze zm.)</w:t>
      </w:r>
    </w:p>
    <w:p>
      <w:pPr>
        <w:pStyle w:val="style0"/>
        <w:spacing w:after="120" w:before="0" w:line="360" w:lineRule="auto"/>
        <w:jc w:val="both"/>
      </w:pPr>
      <w:r>
        <w:rPr>
          <w:rFonts w:ascii="Arial" w:cs="Arial" w:hAnsi="Arial"/>
          <w:color w:val="000000"/>
          <w:sz w:val="23"/>
          <w:szCs w:val="23"/>
        </w:rPr>
        <w:t xml:space="preserve">Przystępując do postępowania o udzielenie zamówienia publicznego na wybór wykonawcy robót budowlanych w ramach zadania inwestycyjnego pod nazwą „Remont korytarza dolnego” w </w:t>
      </w:r>
      <w:r>
        <w:rPr>
          <w:rFonts w:ascii="Arial" w:cs="Arial" w:hAnsi="Arial"/>
          <w:sz w:val="23"/>
          <w:szCs w:val="23"/>
        </w:rPr>
        <w:t>Liceum Ogólnokształcącym w Ostrowi Mazowieckiej</w:t>
      </w:r>
      <w:r>
        <w:rPr>
          <w:rFonts w:ascii="Arial" w:cs="Arial" w:hAnsi="Arial"/>
          <w:color w:val="000000"/>
          <w:sz w:val="23"/>
          <w:szCs w:val="23"/>
        </w:rPr>
        <w:t>” informuję, że:</w:t>
      </w:r>
    </w:p>
    <w:p>
      <w:pPr>
        <w:pStyle w:val="style0"/>
        <w:spacing w:line="360" w:lineRule="auto"/>
        <w:ind w:hanging="426" w:left="426" w:right="0"/>
        <w:jc w:val="both"/>
      </w:pPr>
      <w:r>
        <w:fldChar w:fldCharType="begin">
          <w:ffData>
            <w:name w:val=""/>
            <w:enabled/>
            <w:calcOnExit w:val="0"/>
            <w:checkBox>
              <w:sizeAuto/>
            </w:checkBox>
          </w:ffData>
        </w:fldChar>
      </w:r>
      <w:r>
        <w:instrText> FORMCHECKBOX </w:instrText>
      </w:r>
      <w:r>
        <w:fldChar w:fldCharType="separate"/>
      </w:r>
      <w:bookmarkStart w:id="3" w:name="__Fieldmark__1767_1576169808"/>
      <w:bookmarkStart w:id="4" w:name="__Fieldmark__1767_1576169808"/>
      <w:bookmarkStart w:id="5" w:name="__Fieldmark__1767_1576169808"/>
      <w:bookmarkEnd w:id="5"/>
      <w:r>
        <w:rPr/>
      </w:r>
      <w:r>
        <w:fldChar w:fldCharType="end"/>
      </w:r>
      <w:r>
        <w:rPr>
          <w:rFonts w:ascii="Arial" w:cs="Arial" w:hAnsi="Arial"/>
          <w:sz w:val="23"/>
          <w:szCs w:val="23"/>
        </w:rPr>
        <w:t xml:space="preserve"> </w:t>
      </w:r>
      <w:r>
        <w:rPr>
          <w:rFonts w:ascii="Arial" w:cs="Arial" w:hAnsi="Arial"/>
          <w:color w:val="000000"/>
          <w:sz w:val="23"/>
          <w:szCs w:val="23"/>
        </w:rPr>
        <w:t>nie należę do grupy kapitałowej</w:t>
      </w:r>
      <w:r>
        <w:rPr>
          <w:rFonts w:ascii="Arial" w:cs="Arial" w:hAnsi="Arial"/>
          <w:color w:val="000000"/>
          <w:sz w:val="23"/>
          <w:szCs w:val="23"/>
          <w:vertAlign w:val="superscript"/>
        </w:rPr>
        <w:t>1</w:t>
      </w:r>
      <w:r>
        <w:rPr>
          <w:rFonts w:ascii="Arial" w:cs="Arial" w:hAnsi="Arial"/>
          <w:color w:val="000000"/>
          <w:sz w:val="23"/>
          <w:szCs w:val="23"/>
        </w:rPr>
        <w:t xml:space="preserve"> w rozumieniu ustawy z dnia 16 lutego 2007 r. </w:t>
        <w:br/>
        <w:t xml:space="preserve">o ochronie konkurencji i konsumentów (Dz. U. Nr 50, poz. 331, ze zm.)* </w:t>
      </w:r>
    </w:p>
    <w:p>
      <w:pPr>
        <w:pStyle w:val="style0"/>
        <w:spacing w:line="360" w:lineRule="auto"/>
        <w:ind w:hanging="426" w:left="426" w:right="0"/>
        <w:jc w:val="both"/>
      </w:pPr>
      <w:r>
        <w:fldChar w:fldCharType="begin">
          <w:ffData>
            <w:name w:val=""/>
            <w:enabled/>
            <w:calcOnExit w:val="0"/>
            <w:checkBox>
              <w:sizeAuto/>
            </w:checkBox>
          </w:ffData>
        </w:fldChar>
      </w:r>
      <w:r>
        <w:instrText> FORMCHECKBOX </w:instrText>
      </w:r>
      <w:r>
        <w:fldChar w:fldCharType="separate"/>
      </w:r>
      <w:bookmarkStart w:id="6" w:name="__Fieldmark__1778_1576169808"/>
      <w:bookmarkStart w:id="7" w:name="__Fieldmark__1778_1576169808"/>
      <w:bookmarkStart w:id="8" w:name="__Fieldmark__1778_1576169808"/>
      <w:bookmarkEnd w:id="8"/>
      <w:r>
        <w:rPr/>
      </w:r>
      <w:r>
        <w:fldChar w:fldCharType="end"/>
      </w:r>
      <w:r>
        <w:rPr>
          <w:rFonts w:ascii="Arial" w:cs="Arial" w:hAnsi="Arial"/>
          <w:sz w:val="23"/>
          <w:szCs w:val="23"/>
        </w:rPr>
        <w:t xml:space="preserve">  </w:t>
      </w:r>
      <w:r>
        <w:rPr>
          <w:rFonts w:ascii="Arial" w:cs="Arial" w:hAnsi="Arial"/>
          <w:color w:val="000000"/>
          <w:sz w:val="23"/>
          <w:szCs w:val="23"/>
        </w:rPr>
        <w:t>należę do grupy kapitałowej</w:t>
      </w:r>
      <w:r>
        <w:rPr>
          <w:rFonts w:ascii="Arial" w:cs="Arial" w:hAnsi="Arial"/>
          <w:color w:val="000000"/>
          <w:sz w:val="23"/>
          <w:szCs w:val="23"/>
          <w:vertAlign w:val="superscript"/>
        </w:rPr>
        <w:t>1</w:t>
      </w:r>
      <w:r>
        <w:rPr>
          <w:rFonts w:ascii="Arial" w:cs="Arial" w:hAnsi="Arial"/>
          <w:color w:val="000000"/>
          <w:sz w:val="23"/>
          <w:szCs w:val="23"/>
        </w:rPr>
        <w:t xml:space="preserve"> w rozumieniu ustawy z dnia 16 lutego 2007 r. o ochronie konkurencji i konsumentów (Dz. U. Nr 50, poz. 331, ze zm.), w której skład wchodzą następujące podmioty (podać nazwę i siedzibę wszystkich podmiotów należących do tej samej grupy kapitałowej)*: </w:t>
      </w:r>
    </w:p>
    <w:p>
      <w:pPr>
        <w:pStyle w:val="style0"/>
        <w:spacing w:after="167" w:before="0" w:line="360" w:lineRule="auto"/>
      </w:pPr>
      <w:r>
        <w:rPr>
          <w:rFonts w:ascii="Arial" w:cs="Arial" w:hAnsi="Arial"/>
          <w:color w:val="000000"/>
          <w:sz w:val="23"/>
          <w:szCs w:val="23"/>
        </w:rPr>
        <w:t xml:space="preserve">1. ……………………………………………………………………..…………………… </w:t>
      </w:r>
    </w:p>
    <w:p>
      <w:pPr>
        <w:pStyle w:val="style0"/>
        <w:spacing w:after="167" w:before="0" w:line="360" w:lineRule="auto"/>
      </w:pPr>
      <w:r>
        <w:rPr>
          <w:rFonts w:ascii="Arial" w:cs="Arial" w:hAnsi="Arial"/>
          <w:color w:val="000000"/>
          <w:sz w:val="23"/>
          <w:szCs w:val="23"/>
        </w:rPr>
        <w:t xml:space="preserve">2. ……………………………………………………………………..…………………… </w:t>
      </w:r>
    </w:p>
    <w:p>
      <w:pPr>
        <w:pStyle w:val="style0"/>
        <w:spacing w:after="167" w:before="0" w:line="360" w:lineRule="auto"/>
      </w:pPr>
      <w:r>
        <w:rPr>
          <w:rFonts w:ascii="Arial" w:cs="Arial" w:hAnsi="Arial"/>
          <w:color w:val="000000"/>
          <w:sz w:val="23"/>
          <w:szCs w:val="23"/>
        </w:rPr>
        <w:t xml:space="preserve">3. ……………………………………………………………………..…………………… </w:t>
      </w:r>
    </w:p>
    <w:p>
      <w:pPr>
        <w:pStyle w:val="style0"/>
        <w:spacing w:after="120" w:before="0" w:line="360" w:lineRule="auto"/>
        <w:jc w:val="both"/>
      </w:pPr>
      <w:r>
        <w:rPr>
          <w:rFonts w:ascii="Arial" w:cs="Arial" w:hAnsi="Arial"/>
          <w:bCs/>
          <w:i/>
          <w:iCs/>
          <w:color w:val="000000"/>
          <w:sz w:val="20"/>
          <w:szCs w:val="20"/>
        </w:rPr>
        <w:t>* właściwe zaznaczyć znakiem X</w:t>
      </w:r>
    </w:p>
    <w:p>
      <w:pPr>
        <w:pStyle w:val="style0"/>
        <w:spacing w:after="120" w:before="0" w:line="360" w:lineRule="auto"/>
        <w:jc w:val="both"/>
      </w:pPr>
      <w:r>
        <w:rPr>
          <w:rFonts w:ascii="Arial" w:cs="Arial" w:hAnsi="Arial"/>
        </w:rPr>
      </w:r>
    </w:p>
    <w:tbl>
      <w:tblPr>
        <w:jc w:val="left"/>
        <w:tblInd w:type="dxa" w:w="-108"/>
        <w:tblBorders/>
      </w:tblPr>
      <w:tblGrid>
        <w:gridCol w:w="4511"/>
        <w:gridCol w:w="4559"/>
      </w:tblGrid>
      <w:tr>
        <w:trPr>
          <w:cantSplit w:val="false"/>
        </w:trPr>
        <w:tc>
          <w:tcPr>
            <w:tcW w:type="dxa" w:w="4511"/>
            <w:tcBorders/>
            <w:shd w:fill="auto" w:val="clear"/>
            <w:tcMar>
              <w:top w:type="dxa" w:w="0"/>
              <w:left w:type="dxa" w:w="108"/>
              <w:bottom w:type="dxa" w:w="0"/>
              <w:right w:type="dxa" w:w="108"/>
            </w:tcMar>
          </w:tcPr>
          <w:p>
            <w:pPr>
              <w:pStyle w:val="style0"/>
              <w:tabs>
                <w:tab w:leader="none" w:pos="284" w:val="left"/>
              </w:tabs>
              <w:spacing w:after="120" w:before="0"/>
              <w:jc w:val="both"/>
            </w:pPr>
            <w:r>
              <w:rPr>
                <w:rFonts w:ascii="Arial" w:cs="Arial" w:hAnsi="Arial"/>
              </w:rPr>
            </w:r>
          </w:p>
        </w:tc>
        <w:tc>
          <w:tcPr>
            <w:tcW w:type="dxa" w:w="4559"/>
            <w:tcBorders/>
            <w:shd w:fill="auto" w:val="clear"/>
            <w:tcMar>
              <w:top w:type="dxa" w:w="0"/>
              <w:left w:type="dxa" w:w="108"/>
              <w:bottom w:type="dxa" w:w="0"/>
              <w:right w:type="dxa" w:w="108"/>
            </w:tcMar>
          </w:tcPr>
          <w:p>
            <w:pPr>
              <w:pStyle w:val="style0"/>
              <w:tabs>
                <w:tab w:leader="none" w:pos="0" w:val="left"/>
              </w:tabs>
              <w:spacing w:after="120" w:before="0"/>
              <w:jc w:val="center"/>
            </w:pPr>
            <w:r>
              <w:rPr>
                <w:rFonts w:ascii="Arial" w:cs="Arial" w:hAnsi="Arial"/>
                <w:sz w:val="16"/>
              </w:rPr>
              <w:t>........................................................................................</w:t>
            </w:r>
          </w:p>
          <w:p>
            <w:pPr>
              <w:pStyle w:val="style0"/>
              <w:tabs>
                <w:tab w:leader="none" w:pos="0" w:val="left"/>
              </w:tabs>
              <w:spacing w:after="120" w:before="0"/>
              <w:jc w:val="center"/>
            </w:pPr>
            <w:r>
              <w:rPr>
                <w:rFonts w:ascii="Arial" w:cs="Arial" w:hAnsi="Arial"/>
                <w:sz w:val="16"/>
              </w:rPr>
              <w:t xml:space="preserve">(podpis osoby uprawnionej </w:t>
              <w:br/>
              <w:t>do składania oświadczeń woli w imieniu Wykonawcy)</w:t>
            </w:r>
          </w:p>
          <w:p>
            <w:pPr>
              <w:pStyle w:val="style0"/>
              <w:tabs>
                <w:tab w:leader="none" w:pos="284" w:val="left"/>
              </w:tabs>
              <w:spacing w:after="120" w:before="0"/>
              <w:jc w:val="both"/>
            </w:pPr>
            <w:r>
              <w:rPr>
                <w:rFonts w:ascii="Arial" w:cs="Arial" w:hAnsi="Arial"/>
              </w:rPr>
            </w:r>
          </w:p>
        </w:tc>
      </w:tr>
      <w:tr>
        <w:trPr>
          <w:cantSplit w:val="false"/>
        </w:trPr>
        <w:tc>
          <w:tcPr>
            <w:tcW w:type="dxa" w:w="4511"/>
            <w:tcBorders/>
            <w:shd w:fill="auto" w:val="clear"/>
            <w:tcMar>
              <w:top w:type="dxa" w:w="0"/>
              <w:left w:type="dxa" w:w="108"/>
              <w:bottom w:type="dxa" w:w="0"/>
              <w:right w:type="dxa" w:w="108"/>
            </w:tcMar>
            <w:vAlign w:val="bottom"/>
          </w:tcPr>
          <w:p>
            <w:pPr>
              <w:pStyle w:val="style0"/>
              <w:tabs>
                <w:tab w:leader="none" w:pos="0" w:val="left"/>
              </w:tabs>
              <w:spacing w:after="120" w:before="0"/>
            </w:pPr>
            <w:r>
              <w:rPr>
                <w:rFonts w:ascii="Arial" w:cs="Arial" w:hAnsi="Arial"/>
                <w:sz w:val="16"/>
              </w:rPr>
            </w:r>
          </w:p>
          <w:p>
            <w:pPr>
              <w:pStyle w:val="style0"/>
              <w:tabs>
                <w:tab w:leader="none" w:pos="0" w:val="left"/>
              </w:tabs>
              <w:spacing w:after="120" w:before="0"/>
              <w:jc w:val="center"/>
            </w:pPr>
            <w:r>
              <w:rPr>
                <w:rFonts w:ascii="Arial" w:cs="Arial" w:hAnsi="Arial"/>
                <w:sz w:val="16"/>
              </w:rPr>
            </w:r>
          </w:p>
          <w:p>
            <w:pPr>
              <w:pStyle w:val="style0"/>
              <w:tabs>
                <w:tab w:leader="none" w:pos="0" w:val="left"/>
              </w:tabs>
              <w:spacing w:after="120" w:before="0"/>
              <w:jc w:val="center"/>
            </w:pPr>
            <w:r>
              <w:rPr>
                <w:rFonts w:ascii="Arial" w:cs="Arial" w:hAnsi="Arial"/>
                <w:sz w:val="16"/>
              </w:rPr>
              <w:t>.............................................................................</w:t>
            </w:r>
          </w:p>
          <w:p>
            <w:pPr>
              <w:pStyle w:val="style0"/>
              <w:tabs>
                <w:tab w:leader="none" w:pos="0" w:val="left"/>
              </w:tabs>
              <w:spacing w:after="120" w:before="0"/>
              <w:jc w:val="center"/>
            </w:pPr>
            <w:r>
              <w:rPr>
                <w:rFonts w:ascii="Arial" w:cs="Arial" w:hAnsi="Arial"/>
                <w:sz w:val="16"/>
              </w:rPr>
              <w:t>(miejscowość i data)</w:t>
            </w:r>
          </w:p>
        </w:tc>
        <w:tc>
          <w:tcPr>
            <w:tcW w:type="dxa" w:w="4559"/>
            <w:tcBorders/>
            <w:shd w:fill="auto" w:val="clear"/>
            <w:tcMar>
              <w:top w:type="dxa" w:w="0"/>
              <w:left w:type="dxa" w:w="108"/>
              <w:bottom w:type="dxa" w:w="0"/>
              <w:right w:type="dxa" w:w="108"/>
            </w:tcMar>
          </w:tcPr>
          <w:p>
            <w:pPr>
              <w:pStyle w:val="style0"/>
              <w:tabs>
                <w:tab w:leader="none" w:pos="284" w:val="left"/>
              </w:tabs>
              <w:spacing w:after="120" w:before="0"/>
              <w:jc w:val="both"/>
            </w:pPr>
            <w:r>
              <w:rPr>
                <w:rFonts w:ascii="Arial" w:cs="Arial" w:hAnsi="Arial"/>
              </w:rPr>
            </w:r>
          </w:p>
        </w:tc>
      </w:tr>
    </w:tbl>
    <w:p>
      <w:pPr>
        <w:pStyle w:val="style0"/>
        <w:spacing w:after="120" w:before="0" w:line="360" w:lineRule="auto"/>
        <w:jc w:val="both"/>
      </w:pPr>
      <w:r>
        <w:rPr>
          <w:rFonts w:ascii="Arial" w:cs="Arial" w:hAnsi="Arial"/>
        </w:rPr>
      </w:r>
    </w:p>
    <w:p>
      <w:pPr>
        <w:pStyle w:val="style0"/>
        <w:spacing w:after="120" w:before="0" w:line="360" w:lineRule="auto"/>
        <w:jc w:val="both"/>
      </w:pPr>
      <w:r>
        <w:rPr>
          <w:rFonts w:ascii="Arial" w:cs="Arial" w:hAnsi="Arial"/>
        </w:rPr>
      </w:r>
    </w:p>
    <w:p>
      <w:pPr>
        <w:pStyle w:val="style0"/>
        <w:jc w:val="both"/>
      </w:pPr>
      <w:r>
        <w:rPr>
          <w:rFonts w:ascii="Arial" w:cs="Arial" w:hAnsi="Arial"/>
          <w:color w:val="000000"/>
          <w:szCs w:val="18"/>
          <w:vertAlign w:val="superscript"/>
        </w:rPr>
      </w:r>
    </w:p>
    <w:p>
      <w:pPr>
        <w:pStyle w:val="style0"/>
        <w:jc w:val="both"/>
      </w:pPr>
      <w:r>
        <w:rPr>
          <w:rFonts w:ascii="Arial" w:cs="Arial" w:hAnsi="Arial"/>
          <w:color w:val="000000"/>
          <w:szCs w:val="18"/>
          <w:vertAlign w:val="superscript"/>
        </w:rPr>
      </w:r>
    </w:p>
    <w:p>
      <w:pPr>
        <w:pStyle w:val="style0"/>
        <w:jc w:val="both"/>
      </w:pPr>
      <w:r>
        <w:rPr>
          <w:rFonts w:ascii="Arial" w:cs="Arial" w:hAnsi="Arial"/>
          <w:color w:val="000000"/>
          <w:szCs w:val="18"/>
          <w:vertAlign w:val="superscript"/>
        </w:rPr>
        <w:t xml:space="preserve">1 </w:t>
      </w:r>
      <w:r>
        <w:rPr>
          <w:rFonts w:ascii="Arial" w:cs="Arial" w:hAnsi="Arial"/>
          <w:color w:val="000000"/>
          <w:sz w:val="18"/>
          <w:szCs w:val="18"/>
        </w:rPr>
        <w:t xml:space="preserve">Zgodnie z art. 4 pkt. 14 ustawy z dnia 16 lutego 2007 r. o ochronie konkurencji i konsumentów (Dz. U. Nr 50, poz. 331, ze zm.) przez grupę kapitałową rozumie się wszystkich przedsiębiorców, który są kontrolowani </w:t>
        <w:br/>
        <w:t xml:space="preserve">w sposób bezpośredni lub pośredni przez jednego przedsiębiorcę, w tym również tego przedsiębiorcę. </w:t>
      </w:r>
    </w:p>
    <w:tbl>
      <w:tblPr>
        <w:jc w:val="left"/>
        <w:tblInd w:type="dxa" w:w="-108"/>
        <w:tblBorders/>
      </w:tblPr>
      <w:tblGrid>
        <w:gridCol w:w="4530"/>
        <w:gridCol w:w="4530"/>
      </w:tblGrid>
      <w:tr>
        <w:trPr>
          <w:cantSplit w:val="false"/>
        </w:trPr>
        <w:tc>
          <w:tcPr>
            <w:tcW w:type="dxa" w:w="4530"/>
            <w:tcBorders/>
            <w:shd w:fill="auto" w:val="clear"/>
            <w:tcMar>
              <w:top w:type="dxa" w:w="0"/>
              <w:left w:type="dxa" w:w="108"/>
              <w:bottom w:type="dxa" w:w="0"/>
              <w:right w:type="dxa" w:w="108"/>
            </w:tcMar>
          </w:tcPr>
          <w:p>
            <w:pPr>
              <w:pStyle w:val="style0"/>
              <w:spacing w:after="120" w:before="0"/>
              <w:jc w:val="both"/>
            </w:pPr>
            <w:r>
              <w:rPr>
                <w:rFonts w:ascii="Arial" w:cs="Arial" w:hAnsi="Arial"/>
              </w:rPr>
            </w:r>
          </w:p>
          <w:p>
            <w:pPr>
              <w:pStyle w:val="style0"/>
              <w:spacing w:after="120" w:before="0"/>
              <w:jc w:val="both"/>
            </w:pPr>
            <w:r>
              <w:rPr>
                <w:rFonts w:ascii="Arial" w:cs="Arial" w:hAnsi="Arial"/>
              </w:rPr>
            </w:r>
          </w:p>
          <w:p>
            <w:pPr>
              <w:pStyle w:val="style0"/>
              <w:spacing w:after="120" w:before="0"/>
              <w:jc w:val="both"/>
            </w:pPr>
            <w:r>
              <w:rPr>
                <w:rFonts w:ascii="Arial" w:cs="Arial" w:hAnsi="Arial"/>
              </w:rPr>
            </w:r>
          </w:p>
          <w:p>
            <w:pPr>
              <w:pStyle w:val="style0"/>
              <w:spacing w:after="120" w:before="0"/>
            </w:pPr>
            <w:r>
              <w:rPr>
                <w:rFonts w:ascii="Arial" w:cs="Arial" w:hAnsi="Arial"/>
                <w:sz w:val="16"/>
              </w:rPr>
              <w:t>……………………………………</w:t>
            </w:r>
          </w:p>
          <w:p>
            <w:pPr>
              <w:pStyle w:val="style0"/>
              <w:spacing w:after="120" w:before="0"/>
            </w:pPr>
            <w:r>
              <w:rPr>
                <w:rFonts w:ascii="Arial" w:cs="Arial" w:hAnsi="Arial"/>
                <w:sz w:val="16"/>
              </w:rPr>
              <w:t>(pieczęć Wykonawcy)</w:t>
            </w:r>
          </w:p>
        </w:tc>
        <w:tc>
          <w:tcPr>
            <w:tcW w:type="dxa" w:w="4530"/>
            <w:tcBorders/>
            <w:shd w:fill="auto" w:val="clear"/>
            <w:tcMar>
              <w:top w:type="dxa" w:w="0"/>
              <w:left w:type="dxa" w:w="108"/>
              <w:bottom w:type="dxa" w:w="0"/>
              <w:right w:type="dxa" w:w="108"/>
            </w:tcMar>
          </w:tcPr>
          <w:p>
            <w:pPr>
              <w:pStyle w:val="style0"/>
              <w:spacing w:after="120" w:before="0"/>
              <w:jc w:val="right"/>
            </w:pPr>
            <w:r>
              <w:rPr>
                <w:rFonts w:ascii="Arial" w:cs="Arial" w:hAnsi="Arial"/>
                <w:i/>
                <w:sz w:val="20"/>
              </w:rPr>
            </w:r>
          </w:p>
          <w:p>
            <w:pPr>
              <w:pStyle w:val="style0"/>
              <w:spacing w:after="120" w:before="0"/>
              <w:jc w:val="right"/>
            </w:pPr>
            <w:r>
              <w:rPr>
                <w:rFonts w:ascii="Arial" w:cs="Arial" w:hAnsi="Arial"/>
                <w:i/>
                <w:sz w:val="20"/>
              </w:rPr>
            </w:r>
          </w:p>
          <w:p>
            <w:pPr>
              <w:pStyle w:val="style0"/>
              <w:spacing w:after="120" w:before="0"/>
              <w:jc w:val="right"/>
            </w:pPr>
            <w:r>
              <w:rPr>
                <w:rFonts w:ascii="Arial" w:cs="Arial" w:hAnsi="Arial"/>
                <w:i/>
                <w:sz w:val="20"/>
              </w:rPr>
            </w:r>
          </w:p>
          <w:p>
            <w:pPr>
              <w:pStyle w:val="style0"/>
              <w:spacing w:after="120" w:before="0"/>
              <w:jc w:val="right"/>
            </w:pPr>
            <w:r>
              <w:rPr>
                <w:rFonts w:ascii="Arial" w:cs="Arial" w:hAnsi="Arial"/>
                <w:i/>
                <w:sz w:val="20"/>
              </w:rPr>
              <w:t xml:space="preserve">Załącznik nr 8 </w:t>
            </w:r>
          </w:p>
          <w:p>
            <w:pPr>
              <w:pStyle w:val="style0"/>
              <w:spacing w:after="120" w:before="0"/>
              <w:jc w:val="right"/>
            </w:pPr>
            <w:r>
              <w:rPr>
                <w:rFonts w:ascii="Arial" w:cs="Arial" w:hAnsi="Arial"/>
                <w:i/>
                <w:sz w:val="20"/>
              </w:rPr>
              <w:t xml:space="preserve">do SIWZ na Budowę sali gimnastycznej </w:t>
            </w:r>
          </w:p>
          <w:p>
            <w:pPr>
              <w:pStyle w:val="style0"/>
              <w:spacing w:after="120" w:before="0"/>
              <w:jc w:val="right"/>
            </w:pPr>
            <w:r>
              <w:rPr>
                <w:rFonts w:ascii="Arial" w:cs="Arial" w:hAnsi="Arial"/>
                <w:i/>
                <w:sz w:val="20"/>
              </w:rPr>
              <w:t>przy Liceum Ogólnokształcącym</w:t>
            </w:r>
          </w:p>
          <w:p>
            <w:pPr>
              <w:pStyle w:val="style0"/>
              <w:spacing w:after="120" w:before="0"/>
              <w:jc w:val="right"/>
            </w:pPr>
            <w:r>
              <w:rPr>
                <w:rFonts w:ascii="Arial" w:cs="Arial" w:hAnsi="Arial"/>
                <w:i/>
                <w:sz w:val="20"/>
              </w:rPr>
              <w:t xml:space="preserve"> </w:t>
            </w:r>
            <w:r>
              <w:rPr>
                <w:rFonts w:ascii="Arial" w:cs="Arial" w:hAnsi="Arial"/>
                <w:i/>
                <w:sz w:val="20"/>
              </w:rPr>
              <w:t>w Ostrowi Mazowieckiej</w:t>
            </w:r>
          </w:p>
        </w:tc>
      </w:tr>
    </w:tbl>
    <w:p>
      <w:pPr>
        <w:pStyle w:val="style0"/>
        <w:keepNext/>
        <w:spacing w:after="120" w:before="0" w:line="360" w:lineRule="auto"/>
        <w:ind w:hanging="284" w:left="284" w:right="0"/>
        <w:jc w:val="center"/>
      </w:pPr>
      <w:r>
        <w:rPr>
          <w:rFonts w:ascii="Arial" w:cs="Arial" w:hAnsi="Arial"/>
          <w:b/>
          <w:bCs/>
        </w:rPr>
      </w:r>
    </w:p>
    <w:p>
      <w:pPr>
        <w:pStyle w:val="style0"/>
        <w:keepNext/>
        <w:spacing w:after="120" w:before="0" w:line="360" w:lineRule="auto"/>
        <w:ind w:hanging="284" w:left="284" w:right="0"/>
        <w:jc w:val="center"/>
      </w:pPr>
      <w:r>
        <w:rPr>
          <w:rFonts w:ascii="Arial" w:cs="Arial" w:hAnsi="Arial"/>
          <w:b/>
          <w:bCs/>
        </w:rPr>
        <w:t>U M O W A NR  ………............</w:t>
      </w:r>
    </w:p>
    <w:p>
      <w:pPr>
        <w:pStyle w:val="style0"/>
        <w:tabs>
          <w:tab w:leader="none" w:pos="0"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0" w:line="360" w:lineRule="auto"/>
        <w:jc w:val="both"/>
      </w:pPr>
      <w:r>
        <w:rPr>
          <w:rFonts w:ascii="Arial" w:cs="Arial" w:hAnsi="Arial"/>
        </w:rPr>
        <w:t>W dniu ……………....................…… r. w Ostrowi Mazowieckiej pomiędzy</w:t>
        <w:br/>
      </w:r>
      <w:r>
        <w:rPr>
          <w:rFonts w:ascii="Arial" w:cs="Arial" w:hAnsi="Arial"/>
          <w:b/>
          <w:bCs/>
        </w:rPr>
        <w:t>Liceum Ogólnokształcącym im. Mikołaja Kopernika</w:t>
      </w:r>
      <w:r>
        <w:rPr>
          <w:rFonts w:ascii="Arial" w:cs="Arial" w:hAnsi="Arial"/>
        </w:rPr>
        <w:t xml:space="preserve"> z siedzibą w Ostrowi Mazowieckiej przy ul. Kościuszki 36 zwanym w dalszej treści umowy </w:t>
      </w:r>
      <w:r>
        <w:rPr>
          <w:rFonts w:ascii="Arial" w:cs="Arial" w:hAnsi="Arial"/>
          <w:b/>
          <w:bCs/>
        </w:rPr>
        <w:t>Zamawiającym</w:t>
      </w:r>
      <w:r>
        <w:rPr>
          <w:rFonts w:ascii="Arial" w:cs="Arial" w:hAnsi="Arial"/>
        </w:rPr>
        <w:t>, reprezentowanym przez:</w:t>
      </w:r>
    </w:p>
    <w:p>
      <w:pPr>
        <w:pStyle w:val="style0"/>
        <w:tabs>
          <w:tab w:leader="none" w:pos="284" w:val="left"/>
          <w:tab w:leader="none" w:pos="118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0" w:left="284" w:right="0"/>
        <w:jc w:val="both"/>
      </w:pPr>
      <w:r>
        <w:rPr>
          <w:rFonts w:ascii="Arial" w:cs="Arial" w:hAnsi="Arial"/>
          <w:b/>
          <w:bCs/>
        </w:rPr>
        <w:t>Waldemara Bartosika – Dyrektora,</w:t>
      </w:r>
    </w:p>
    <w:p>
      <w:pPr>
        <w:pStyle w:val="style0"/>
        <w:tabs>
          <w:tab w:leader="none" w:pos="0"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0" w:line="360" w:lineRule="auto"/>
        <w:jc w:val="both"/>
      </w:pPr>
      <w:r>
        <w:rPr>
          <w:rFonts w:ascii="Arial" w:cs="Arial" w:hAnsi="Arial"/>
        </w:rPr>
        <w:t>a ……...…………………….......................................…………………………………….. z siedzibą …………………………………........................................................................</w:t>
      </w:r>
    </w:p>
    <w:p>
      <w:pPr>
        <w:pStyle w:val="style0"/>
        <w:tabs>
          <w:tab w:leader="none" w:pos="284" w:val="left"/>
          <w:tab w:leader="none" w:pos="118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 xml:space="preserve">zwanym w dalszej treści umowy </w:t>
      </w:r>
      <w:r>
        <w:rPr>
          <w:rFonts w:ascii="Arial" w:cs="Arial" w:hAnsi="Arial"/>
          <w:b/>
          <w:bCs/>
        </w:rPr>
        <w:t>Wykonawcą</w:t>
      </w:r>
      <w:r>
        <w:rPr>
          <w:rFonts w:ascii="Arial" w:cs="Arial" w:hAnsi="Arial"/>
        </w:rPr>
        <w:t>, reprezentowanym przez:</w:t>
      </w:r>
    </w:p>
    <w:p>
      <w:pPr>
        <w:pStyle w:val="style0"/>
        <w:tabs>
          <w:tab w:leader="none" w:pos="284" w:val="left"/>
          <w:tab w:leader="none" w:pos="118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w:t>
      </w:r>
      <w:r>
        <w:rPr>
          <w:rFonts w:ascii="Arial" w:cs="Arial" w:hAnsi="Arial"/>
        </w:rPr>
        <w:t>..</w:t>
      </w:r>
    </w:p>
    <w:p>
      <w:pPr>
        <w:pStyle w:val="style0"/>
        <w:tabs>
          <w:tab w:leader="none" w:pos="0"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0" w:line="360" w:lineRule="auto"/>
        <w:jc w:val="both"/>
      </w:pPr>
      <w:r>
        <w:rPr>
          <w:rFonts w:ascii="Arial" w:cs="Arial" w:hAnsi="Arial"/>
        </w:rPr>
        <w:t xml:space="preserve">w rezultacie dokonania przez </w:t>
      </w:r>
      <w:r>
        <w:rPr>
          <w:rFonts w:ascii="Arial" w:cs="Arial" w:hAnsi="Arial"/>
          <w:b/>
          <w:bCs/>
        </w:rPr>
        <w:t>Zamawiającego</w:t>
      </w:r>
      <w:r>
        <w:rPr>
          <w:rFonts w:ascii="Arial" w:cs="Arial" w:hAnsi="Arial"/>
        </w:rPr>
        <w:t xml:space="preserve"> w trybie przetargu nieograniczonego, wyboru oferty Wykonawcy, została zawarta umowa następującej treści: </w:t>
      </w:r>
    </w:p>
    <w:p>
      <w:pPr>
        <w:pStyle w:val="style0"/>
        <w:tabs>
          <w:tab w:leader="none" w:pos="284" w:val="left"/>
          <w:tab w:leader="none" w:pos="118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120" w:line="360" w:lineRule="auto"/>
        <w:ind w:hanging="284" w:left="284" w:right="0"/>
        <w:jc w:val="center"/>
      </w:pPr>
      <w:r>
        <w:rPr>
          <w:rFonts w:ascii="Arial" w:cs="Arial" w:hAnsi="Arial"/>
          <w:b/>
          <w:bCs/>
        </w:rPr>
        <w:t>I. Przedmiot umowy</w:t>
      </w:r>
    </w:p>
    <w:p>
      <w:pPr>
        <w:pStyle w:val="style0"/>
        <w:tabs>
          <w:tab w:leader="none" w:pos="284" w:val="left"/>
          <w:tab w:leader="none" w:pos="118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center"/>
      </w:pPr>
      <w:r>
        <w:rPr>
          <w:rFonts w:ascii="Arial" w:cs="Arial" w:hAnsi="Arial"/>
        </w:rPr>
        <w:t>§ 1.</w:t>
      </w:r>
    </w:p>
    <w:p>
      <w:pPr>
        <w:pStyle w:val="style0"/>
        <w:spacing w:line="360" w:lineRule="auto"/>
        <w:jc w:val="both"/>
      </w:pPr>
      <w:r>
        <w:rPr>
          <w:rFonts w:ascii="Arial" w:cs="Arial" w:hAnsi="Arial"/>
          <w:b/>
          <w:bCs/>
        </w:rPr>
        <w:t>Wykonawca</w:t>
      </w:r>
      <w:r>
        <w:rPr>
          <w:rFonts w:ascii="Arial" w:cs="Arial" w:hAnsi="Arial"/>
        </w:rPr>
        <w:t xml:space="preserve"> zobowiązuje się wykonać inwestycję pn.”</w:t>
      </w:r>
      <w:r>
        <w:rPr>
          <w:rFonts w:ascii="Arial" w:cs="Arial" w:hAnsi="Arial"/>
          <w:b/>
          <w:bCs/>
        </w:rPr>
        <w:t xml:space="preserve"> ,,Remont korytarza dolnego” w Liceum Ogólnokształcącym w Ostrowi Mazowieckiej” </w:t>
      </w:r>
      <w:r>
        <w:rPr>
          <w:rFonts w:ascii="Arial" w:cs="Arial" w:hAnsi="Arial"/>
        </w:rPr>
        <w:t xml:space="preserve">zgodnie </w:t>
        <w:br/>
        <w:t>z dokumentacja techniczną i SIWZ.</w:t>
      </w:r>
    </w:p>
    <w:p>
      <w:pPr>
        <w:pStyle w:val="style0"/>
        <w:tabs>
          <w:tab w:leader="none" w:pos="284" w:val="left"/>
          <w:tab w:leader="none" w:pos="118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center"/>
      </w:pPr>
      <w:r>
        <w:rPr>
          <w:rFonts w:ascii="Arial" w:cs="Arial" w:hAnsi="Arial"/>
        </w:rPr>
        <w:t>§ 2.</w:t>
      </w:r>
    </w:p>
    <w:p>
      <w:pPr>
        <w:pStyle w:val="style0"/>
        <w:tabs>
          <w:tab w:leader="none" w:pos="284" w:val="left"/>
          <w:tab w:leader="none" w:pos="73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Integralnymi częściami składowymi niniejszej umowy są następujące dokumenty:</w:t>
      </w:r>
    </w:p>
    <w:p>
      <w:pPr>
        <w:pStyle w:val="style0"/>
        <w:numPr>
          <w:ilvl w:val="0"/>
          <w:numId w:val="22"/>
        </w:numPr>
        <w:tabs>
          <w:tab w:leader="none" w:pos="0" w:val="left"/>
          <w:tab w:leader="none" w:pos="450" w:val="left"/>
          <w:tab w:leader="none" w:pos="567"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line="360" w:lineRule="auto"/>
        <w:jc w:val="both"/>
      </w:pPr>
      <w:r>
        <w:rPr>
          <w:rFonts w:ascii="Arial" w:cs="Arial" w:hAnsi="Arial"/>
        </w:rPr>
        <w:t>Oferta Wykonawcy,</w:t>
      </w:r>
    </w:p>
    <w:p>
      <w:pPr>
        <w:pStyle w:val="style0"/>
        <w:numPr>
          <w:ilvl w:val="0"/>
          <w:numId w:val="22"/>
        </w:numPr>
        <w:tabs>
          <w:tab w:leader="none" w:pos="0" w:val="left"/>
          <w:tab w:leader="none" w:pos="450" w:val="left"/>
          <w:tab w:leader="none" w:pos="567"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line="360" w:lineRule="auto"/>
        <w:jc w:val="both"/>
      </w:pPr>
      <w:r>
        <w:rPr>
          <w:rFonts w:ascii="Arial" w:cs="Arial" w:hAnsi="Arial"/>
        </w:rPr>
        <w:t>Specyfikacja istotnych warunków zamówienia,</w:t>
      </w:r>
    </w:p>
    <w:p>
      <w:pPr>
        <w:pStyle w:val="style0"/>
        <w:numPr>
          <w:ilvl w:val="0"/>
          <w:numId w:val="22"/>
        </w:numPr>
        <w:tabs>
          <w:tab w:leader="none" w:pos="0" w:val="left"/>
          <w:tab w:leader="none" w:pos="450" w:val="left"/>
          <w:tab w:leader="none" w:pos="567"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line="360" w:lineRule="auto"/>
        <w:jc w:val="both"/>
      </w:pPr>
      <w:r>
        <w:rPr>
          <w:rFonts w:ascii="Arial" w:cs="Arial" w:hAnsi="Arial"/>
        </w:rPr>
        <w:t>Specyfikacja Techniczna Wykonania i Odbioru Robót,</w:t>
      </w:r>
    </w:p>
    <w:p>
      <w:pPr>
        <w:pStyle w:val="style0"/>
        <w:numPr>
          <w:ilvl w:val="0"/>
          <w:numId w:val="22"/>
        </w:numPr>
        <w:tabs>
          <w:tab w:leader="none" w:pos="0" w:val="left"/>
          <w:tab w:leader="none" w:pos="450" w:val="left"/>
          <w:tab w:leader="none" w:pos="567"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line="360" w:lineRule="auto"/>
        <w:jc w:val="both"/>
      </w:pPr>
      <w:r>
        <w:rPr>
          <w:rFonts w:ascii="Arial" w:cs="Arial" w:hAnsi="Arial"/>
        </w:rPr>
        <w:t>Kosztorys ofertowy.</w:t>
      </w:r>
    </w:p>
    <w:p>
      <w:pPr>
        <w:pStyle w:val="style0"/>
        <w:tabs>
          <w:tab w:leader="none" w:pos="0" w:val="left"/>
          <w:tab w:leader="none" w:pos="450" w:val="left"/>
          <w:tab w:leader="none" w:pos="567"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line="360" w:lineRule="auto"/>
        <w:jc w:val="both"/>
      </w:pPr>
      <w:r>
        <w:rPr>
          <w:rFonts w:ascii="Arial" w:cs="Arial" w:hAnsi="Arial"/>
        </w:rPr>
      </w:r>
    </w:p>
    <w:p>
      <w:pPr>
        <w:pStyle w:val="style0"/>
        <w:tabs>
          <w:tab w:leader="none" w:pos="0" w:val="left"/>
          <w:tab w:leader="none" w:pos="450" w:val="left"/>
          <w:tab w:leader="none" w:pos="567"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line="360" w:lineRule="auto"/>
        <w:jc w:val="both"/>
      </w:pPr>
      <w:r>
        <w:rPr>
          <w:rFonts w:ascii="Arial" w:cs="Arial" w:hAnsi="Arial"/>
        </w:rPr>
      </w:r>
    </w:p>
    <w:p>
      <w:pPr>
        <w:pStyle w:val="style0"/>
        <w:tabs>
          <w:tab w:leader="none" w:pos="0" w:val="left"/>
          <w:tab w:leader="none" w:pos="450" w:val="left"/>
          <w:tab w:leader="none" w:pos="567"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line="360" w:lineRule="auto"/>
        <w:jc w:val="both"/>
      </w:pPr>
      <w:r>
        <w:rPr>
          <w:rFonts w:ascii="Arial" w:cs="Arial" w:hAnsi="Arial"/>
        </w:rPr>
      </w:r>
    </w:p>
    <w:p>
      <w:pPr>
        <w:pStyle w:val="style0"/>
        <w:tabs>
          <w:tab w:leader="none" w:pos="0" w:val="left"/>
          <w:tab w:leader="none" w:pos="450" w:val="left"/>
          <w:tab w:leader="none" w:pos="567"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line="360" w:lineRule="auto"/>
        <w:jc w:val="both"/>
      </w:pPr>
      <w:r>
        <w:rPr>
          <w:rFonts w:ascii="Arial" w:cs="Arial" w:hAnsi="Arial"/>
        </w:rPr>
      </w:r>
    </w:p>
    <w:p>
      <w:pPr>
        <w:pStyle w:val="style0"/>
        <w:tabs>
          <w:tab w:leader="none" w:pos="0" w:val="left"/>
          <w:tab w:leader="none" w:pos="450" w:val="left"/>
          <w:tab w:leader="none" w:pos="567"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line="360" w:lineRule="auto"/>
        <w:jc w:val="both"/>
      </w:pPr>
      <w:r>
        <w:rPr>
          <w:rFonts w:ascii="Arial" w:cs="Arial" w:hAnsi="Arial"/>
        </w:rPr>
      </w:r>
    </w:p>
    <w:p>
      <w:pPr>
        <w:pStyle w:val="style0"/>
        <w:tabs>
          <w:tab w:leader="none" w:pos="284" w:val="left"/>
          <w:tab w:leader="none" w:pos="73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120" w:line="360" w:lineRule="auto"/>
        <w:ind w:hanging="284" w:left="284" w:right="0"/>
        <w:jc w:val="center"/>
      </w:pPr>
      <w:r>
        <w:rPr>
          <w:rFonts w:ascii="Arial" w:cs="Arial" w:hAnsi="Arial"/>
          <w:b/>
          <w:bCs/>
        </w:rPr>
        <w:t>II. Przedstawiciele stron</w:t>
      </w:r>
    </w:p>
    <w:p>
      <w:pPr>
        <w:pStyle w:val="style0"/>
        <w:tabs>
          <w:tab w:leader="none" w:pos="284" w:val="left"/>
          <w:tab w:leader="none" w:pos="73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center"/>
      </w:pPr>
      <w:r>
        <w:rPr>
          <w:rFonts w:ascii="Arial" w:cs="Arial" w:hAnsi="Arial"/>
        </w:rPr>
        <w:t>§ 3.</w:t>
      </w:r>
    </w:p>
    <w:p>
      <w:pPr>
        <w:pStyle w:val="style0"/>
        <w:numPr>
          <w:ilvl w:val="0"/>
          <w:numId w:val="7"/>
        </w:numPr>
        <w:tabs>
          <w:tab w:leader="none" w:pos="284" w:val="left"/>
          <w:tab w:leader="none" w:pos="64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b/>
          <w:bCs/>
        </w:rPr>
        <w:t>Wykonawca</w:t>
      </w:r>
      <w:r>
        <w:rPr>
          <w:rFonts w:ascii="Arial" w:cs="Arial" w:hAnsi="Arial"/>
        </w:rPr>
        <w:t xml:space="preserve"> wyznacza ……………………  do kierowania pracami, stanowiącymi przedmiot umowy.</w:t>
      </w:r>
    </w:p>
    <w:p>
      <w:pPr>
        <w:pStyle w:val="style0"/>
        <w:tabs>
          <w:tab w:leader="none" w:pos="284" w:val="left"/>
          <w:tab w:leader="none" w:pos="64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0" w:left="284" w:right="0"/>
        <w:jc w:val="both"/>
      </w:pPr>
      <w:r>
        <w:rPr>
          <w:rFonts w:ascii="Arial" w:cs="Arial" w:hAnsi="Arial"/>
          <w:b/>
          <w:bCs/>
        </w:rPr>
        <w:t>Zamawiający</w:t>
      </w:r>
      <w:r>
        <w:rPr>
          <w:rFonts w:ascii="Arial" w:cs="Arial" w:hAnsi="Arial"/>
        </w:rPr>
        <w:t xml:space="preserve"> wyznacza  ………………… jako Inspektora Nadzoru.</w:t>
      </w:r>
    </w:p>
    <w:p>
      <w:pPr>
        <w:pStyle w:val="style0"/>
        <w:numPr>
          <w:ilvl w:val="0"/>
          <w:numId w:val="7"/>
        </w:numPr>
        <w:tabs>
          <w:tab w:leader="none" w:pos="284" w:val="left"/>
          <w:tab w:leader="none" w:pos="64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b/>
          <w:bCs/>
        </w:rPr>
        <w:t>Zamawiający</w:t>
      </w:r>
      <w:r>
        <w:rPr>
          <w:rFonts w:ascii="Arial" w:cs="Arial" w:hAnsi="Arial"/>
        </w:rPr>
        <w:t xml:space="preserve"> wyznacza  ………………… jako koordynatora w zakresie realizacji umowy.</w:t>
      </w:r>
    </w:p>
    <w:p>
      <w:pPr>
        <w:pStyle w:val="style0"/>
        <w:tabs>
          <w:tab w:leader="none" w:pos="284" w:val="left"/>
          <w:tab w:leader="none" w:pos="118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120" w:line="360" w:lineRule="auto"/>
        <w:ind w:hanging="284" w:left="284" w:right="0"/>
        <w:jc w:val="center"/>
      </w:pPr>
      <w:r>
        <w:rPr>
          <w:rFonts w:ascii="Arial" w:cs="Arial" w:hAnsi="Arial"/>
          <w:b/>
          <w:bCs/>
        </w:rPr>
        <w:t>III. Termin realizacji umowy</w:t>
      </w:r>
    </w:p>
    <w:p>
      <w:pPr>
        <w:pStyle w:val="style0"/>
        <w:tabs>
          <w:tab w:leader="none" w:pos="284" w:val="left"/>
          <w:tab w:leader="none" w:pos="710"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center"/>
      </w:pPr>
      <w:r>
        <w:rPr>
          <w:rFonts w:ascii="Arial" w:cs="Arial" w:hAnsi="Arial"/>
        </w:rPr>
        <w:t>§ 4.</w:t>
      </w:r>
    </w:p>
    <w:p>
      <w:pPr>
        <w:pStyle w:val="style0"/>
        <w:numPr>
          <w:ilvl w:val="0"/>
          <w:numId w:val="10"/>
        </w:numPr>
        <w:spacing w:after="60" w:before="0" w:line="360" w:lineRule="auto"/>
        <w:ind w:hanging="284" w:left="284" w:right="0"/>
        <w:jc w:val="both"/>
      </w:pPr>
      <w:r>
        <w:rPr>
          <w:rFonts w:ascii="Arial" w:cs="Arial" w:hAnsi="Arial"/>
        </w:rPr>
        <w:t>Strony ustalają następujące terminy realizacji umowy:</w:t>
      </w:r>
    </w:p>
    <w:p>
      <w:pPr>
        <w:pStyle w:val="style0"/>
        <w:numPr>
          <w:ilvl w:val="0"/>
          <w:numId w:val="11"/>
        </w:numPr>
        <w:spacing w:after="60" w:before="0" w:line="360" w:lineRule="auto"/>
        <w:ind w:hanging="284" w:left="568" w:right="0"/>
        <w:jc w:val="both"/>
      </w:pPr>
      <w:r>
        <w:rPr>
          <w:rFonts w:ascii="Arial" w:cs="Arial" w:hAnsi="Arial"/>
        </w:rPr>
        <w:t xml:space="preserve">termin przekazania </w:t>
      </w:r>
      <w:r>
        <w:rPr>
          <w:rFonts w:ascii="Arial" w:cs="Arial" w:hAnsi="Arial"/>
          <w:b/>
          <w:bCs/>
        </w:rPr>
        <w:t>Wykonawcy</w:t>
      </w:r>
      <w:r>
        <w:rPr>
          <w:rFonts w:ascii="Arial" w:cs="Arial" w:hAnsi="Arial"/>
        </w:rPr>
        <w:t xml:space="preserve"> terenu budowy przez </w:t>
      </w:r>
      <w:r>
        <w:rPr>
          <w:rFonts w:ascii="Arial" w:cs="Arial" w:hAnsi="Arial"/>
          <w:b/>
          <w:bCs/>
        </w:rPr>
        <w:t>Zamawiającego</w:t>
      </w:r>
      <w:r>
        <w:rPr>
          <w:rFonts w:ascii="Arial" w:cs="Arial" w:hAnsi="Arial"/>
        </w:rPr>
        <w:t xml:space="preserve"> nastąpi w dniu 16.05.2014 r., </w:t>
      </w:r>
    </w:p>
    <w:p>
      <w:pPr>
        <w:pStyle w:val="style0"/>
        <w:numPr>
          <w:ilvl w:val="0"/>
          <w:numId w:val="11"/>
        </w:numPr>
        <w:spacing w:after="60" w:before="0" w:line="360" w:lineRule="auto"/>
        <w:ind w:hanging="284" w:left="568" w:right="0"/>
        <w:jc w:val="both"/>
      </w:pPr>
      <w:r>
        <w:rPr>
          <w:rFonts w:ascii="Arial" w:cs="Arial" w:hAnsi="Arial"/>
        </w:rPr>
        <w:t xml:space="preserve">termin rozpoczęcia realizacji przedmiotu umowy przez </w:t>
      </w:r>
      <w:r>
        <w:rPr>
          <w:rFonts w:ascii="Arial" w:cs="Arial" w:hAnsi="Arial"/>
          <w:b/>
          <w:bCs/>
        </w:rPr>
        <w:t>Wykonawcę</w:t>
      </w:r>
      <w:r>
        <w:rPr>
          <w:rFonts w:ascii="Arial" w:cs="Arial" w:hAnsi="Arial"/>
        </w:rPr>
        <w:t xml:space="preserve"> nastąpi </w:t>
        <w:br/>
        <w:t xml:space="preserve">w ciągu </w:t>
      </w:r>
      <w:r>
        <w:rPr>
          <w:rFonts w:ascii="Arial" w:cs="Arial" w:hAnsi="Arial"/>
          <w:b/>
          <w:bCs/>
        </w:rPr>
        <w:t>7 dni</w:t>
      </w:r>
      <w:r>
        <w:rPr>
          <w:rFonts w:ascii="Arial" w:cs="Arial" w:hAnsi="Arial"/>
        </w:rPr>
        <w:t xml:space="preserve"> od daty przekazania mu placu budowy oraz kompletu dokumentacji projektowej wraz z innymi dokumentami niezbędnymi do prowadzenia budowy przez  </w:t>
      </w:r>
      <w:r>
        <w:rPr>
          <w:rFonts w:ascii="Arial" w:cs="Arial" w:hAnsi="Arial"/>
          <w:b/>
          <w:bCs/>
        </w:rPr>
        <w:t>Zamawiającego,</w:t>
      </w:r>
    </w:p>
    <w:p>
      <w:pPr>
        <w:pStyle w:val="style0"/>
        <w:numPr>
          <w:ilvl w:val="0"/>
          <w:numId w:val="11"/>
        </w:numPr>
        <w:spacing w:after="60" w:before="0" w:line="360" w:lineRule="auto"/>
        <w:ind w:hanging="284" w:left="568" w:right="0"/>
        <w:jc w:val="both"/>
      </w:pPr>
      <w:r>
        <w:rPr>
          <w:rFonts w:ascii="Arial" w:cs="Arial" w:hAnsi="Arial"/>
        </w:rPr>
        <w:t xml:space="preserve">termin zakończenia realizacji przedmiotu umowy nastąpi </w:t>
      </w:r>
      <w:r>
        <w:rPr>
          <w:rFonts w:ascii="Arial" w:cs="Arial" w:hAnsi="Arial"/>
          <w:b/>
          <w:bCs/>
        </w:rPr>
        <w:t xml:space="preserve">do dnia </w:t>
        <w:br/>
        <w:t>16 lipca 2014 r.</w:t>
      </w:r>
      <w:r>
        <w:rPr>
          <w:rFonts w:ascii="Arial" w:cs="Arial" w:hAnsi="Arial"/>
        </w:rPr>
        <w:t xml:space="preserve"> </w:t>
      </w:r>
    </w:p>
    <w:p>
      <w:pPr>
        <w:pStyle w:val="style0"/>
        <w:numPr>
          <w:ilvl w:val="0"/>
          <w:numId w:val="10"/>
        </w:numPr>
        <w:spacing w:after="60" w:before="0" w:line="360" w:lineRule="auto"/>
        <w:ind w:hanging="284" w:left="284" w:right="0"/>
        <w:jc w:val="both"/>
      </w:pPr>
      <w:r>
        <w:rPr>
          <w:rFonts w:ascii="Arial" w:cs="Arial" w:hAnsi="Arial"/>
        </w:rPr>
        <w:t xml:space="preserve">Jeżeli wydłużenie terminu realizacji umowy nastąpi z przyczyn leżących po stronie </w:t>
      </w:r>
      <w:r>
        <w:rPr>
          <w:rFonts w:ascii="Arial" w:cs="Arial" w:hAnsi="Arial"/>
          <w:b/>
          <w:bCs/>
        </w:rPr>
        <w:t>Wykonawcy</w:t>
      </w:r>
      <w:r>
        <w:rPr>
          <w:rFonts w:ascii="Arial" w:cs="Arial" w:hAnsi="Arial"/>
        </w:rPr>
        <w:t xml:space="preserve">, na </w:t>
      </w:r>
      <w:r>
        <w:rPr>
          <w:rFonts w:ascii="Arial" w:cs="Arial" w:hAnsi="Arial"/>
          <w:b/>
          <w:bCs/>
        </w:rPr>
        <w:t>Wykonawcy</w:t>
      </w:r>
      <w:r>
        <w:rPr>
          <w:rFonts w:ascii="Arial" w:cs="Arial" w:hAnsi="Arial"/>
        </w:rPr>
        <w:t xml:space="preserve"> ciąży obowiązek pokrycia wszelkich szkód z tym związanych, w tym związanych z cofnięciem finansowania inwestycji przez osoby trzecie, bądź obowiązku zwrotu przyznanych już wcześniej środków finansowych na realizowaną inwestycję przez osoby trzecie do wysokości kwoty cofniętych bądź zwróconych, jako niewykorzystane w okresie na jaki zostały przyznane do wykorzystania kwot.</w:t>
      </w:r>
    </w:p>
    <w:p>
      <w:pPr>
        <w:pStyle w:val="style82"/>
        <w:numPr>
          <w:ilvl w:val="0"/>
          <w:numId w:val="10"/>
        </w:numPr>
        <w:spacing w:after="60" w:before="0" w:line="360" w:lineRule="auto"/>
        <w:ind w:hanging="284" w:left="284" w:right="0"/>
        <w:jc w:val="both"/>
      </w:pPr>
      <w:r>
        <w:rPr>
          <w:rFonts w:ascii="Arial" w:cs="Arial" w:hAnsi="Arial"/>
        </w:rPr>
        <w:t xml:space="preserve">Za termin zakończenia wykonywania umowy strony uznają datę ich bezusterkowego, protokolarnego przyjęcia przez Zamawiającego oraz przekazania kompletu dokumentów niezbędnych do dokonania odbioru. </w:t>
      </w:r>
    </w:p>
    <w:p>
      <w:pPr>
        <w:pStyle w:val="style0"/>
        <w:numPr>
          <w:ilvl w:val="0"/>
          <w:numId w:val="10"/>
        </w:numPr>
        <w:spacing w:after="60" w:before="0" w:line="360" w:lineRule="auto"/>
        <w:ind w:hanging="284" w:left="284" w:right="0"/>
        <w:jc w:val="both"/>
      </w:pPr>
      <w:r>
        <w:rPr>
          <w:rFonts w:ascii="Arial" w:cs="Arial" w:hAnsi="Arial"/>
        </w:rPr>
        <w:t xml:space="preserve">W przypadku określonym w § 4 ust. 2 </w:t>
      </w:r>
      <w:r>
        <w:rPr>
          <w:rFonts w:ascii="Arial" w:cs="Arial" w:hAnsi="Arial"/>
          <w:b/>
          <w:bCs/>
        </w:rPr>
        <w:t>Zamawiający</w:t>
      </w:r>
      <w:r>
        <w:rPr>
          <w:rFonts w:ascii="Arial" w:cs="Arial" w:hAnsi="Arial"/>
        </w:rPr>
        <w:t xml:space="preserve">, może również odstąpić od umowy żądając od </w:t>
      </w:r>
      <w:r>
        <w:rPr>
          <w:rFonts w:ascii="Arial" w:cs="Arial" w:hAnsi="Arial"/>
          <w:b/>
          <w:bCs/>
        </w:rPr>
        <w:t>Wykonawcy</w:t>
      </w:r>
      <w:r>
        <w:rPr>
          <w:rFonts w:ascii="Arial" w:cs="Arial" w:hAnsi="Arial"/>
        </w:rPr>
        <w:t xml:space="preserve"> pokrycia wynikłej stąd szkody.</w:t>
      </w:r>
    </w:p>
    <w:p>
      <w:pPr>
        <w:pStyle w:val="style0"/>
        <w:tabs>
          <w:tab w:leader="none" w:pos="0" w:val="left"/>
          <w:tab w:leader="none" w:pos="282"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120" w:line="360" w:lineRule="auto"/>
        <w:jc w:val="center"/>
      </w:pPr>
      <w:r>
        <w:rPr>
          <w:rFonts w:ascii="Arial" w:cs="Arial" w:hAnsi="Arial"/>
          <w:b/>
          <w:bCs/>
        </w:rPr>
      </w:r>
    </w:p>
    <w:p>
      <w:pPr>
        <w:pStyle w:val="style0"/>
        <w:tabs>
          <w:tab w:leader="none" w:pos="0" w:val="left"/>
          <w:tab w:leader="none" w:pos="282"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120" w:line="360" w:lineRule="auto"/>
        <w:jc w:val="center"/>
      </w:pPr>
      <w:r>
        <w:rPr>
          <w:rFonts w:ascii="Arial" w:cs="Arial" w:hAnsi="Arial"/>
          <w:b/>
          <w:bCs/>
        </w:rPr>
        <w:t>IV. Wynagrodzenie</w:t>
      </w:r>
    </w:p>
    <w:p>
      <w:pPr>
        <w:pStyle w:val="style0"/>
        <w:tabs>
          <w:tab w:leader="none" w:pos="284" w:val="left"/>
          <w:tab w:leader="none" w:pos="56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center"/>
      </w:pPr>
      <w:r>
        <w:rPr>
          <w:rFonts w:ascii="Arial" w:cs="Arial" w:hAnsi="Arial"/>
        </w:rPr>
        <w:t>§ 5.</w:t>
      </w:r>
    </w:p>
    <w:p>
      <w:pPr>
        <w:pStyle w:val="style0"/>
        <w:numPr>
          <w:ilvl w:val="0"/>
          <w:numId w:val="5"/>
        </w:numPr>
        <w:tabs>
          <w:tab w:leader="none" w:pos="284" w:val="left"/>
          <w:tab w:leader="none" w:pos="566" w:val="left"/>
          <w:tab w:leader="none" w:pos="78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 xml:space="preserve">Stosownie do oferty przedstawionej przez </w:t>
      </w:r>
      <w:r>
        <w:rPr>
          <w:rFonts w:ascii="Arial" w:cs="Arial" w:hAnsi="Arial"/>
          <w:b/>
          <w:bCs/>
        </w:rPr>
        <w:t>Wykonawcę</w:t>
      </w:r>
      <w:r>
        <w:rPr>
          <w:rFonts w:ascii="Arial" w:cs="Arial" w:hAnsi="Arial"/>
        </w:rPr>
        <w:t xml:space="preserve">, a przyjętej </w:t>
        <w:br/>
        <w:t xml:space="preserve">przez </w:t>
      </w:r>
      <w:r>
        <w:rPr>
          <w:rFonts w:ascii="Arial" w:cs="Arial" w:hAnsi="Arial"/>
          <w:b/>
          <w:bCs/>
        </w:rPr>
        <w:t>Zamawiającego</w:t>
      </w:r>
      <w:r>
        <w:rPr>
          <w:rFonts w:ascii="Arial" w:cs="Arial" w:hAnsi="Arial"/>
        </w:rPr>
        <w:t xml:space="preserve">, strony ustalają cenę za wykonanie zamówienia </w:t>
        <w:br/>
        <w:t xml:space="preserve">w kwocie netto  ………………………… zł, podatek VAT …………………………zł, </w:t>
      </w:r>
      <w:r>
        <w:rPr>
          <w:rFonts w:ascii="Arial" w:cs="Arial" w:hAnsi="Arial"/>
          <w:b/>
        </w:rPr>
        <w:t>ogółem kwota brutto………………………………….</w:t>
      </w:r>
      <w:r>
        <w:rPr>
          <w:rFonts w:ascii="Arial" w:cs="Arial" w:hAnsi="Arial"/>
        </w:rPr>
        <w:t xml:space="preserve">  </w:t>
      </w:r>
    </w:p>
    <w:p>
      <w:pPr>
        <w:pStyle w:val="style0"/>
        <w:tabs>
          <w:tab w:leader="none" w:pos="284" w:val="left"/>
          <w:tab w:leader="none" w:pos="56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0" w:left="284" w:right="0"/>
        <w:jc w:val="both"/>
      </w:pPr>
      <w:r>
        <w:rPr>
          <w:rFonts w:ascii="Arial" w:cs="Arial" w:hAnsi="Arial"/>
        </w:rPr>
        <w:t xml:space="preserve">(słownie złotych: …………………………………………………….............................), </w:t>
      </w:r>
    </w:p>
    <w:p>
      <w:pPr>
        <w:pStyle w:val="style0"/>
        <w:numPr>
          <w:ilvl w:val="0"/>
          <w:numId w:val="5"/>
        </w:numPr>
        <w:tabs>
          <w:tab w:leader="none" w:pos="284" w:val="left"/>
          <w:tab w:leader="none" w:pos="566" w:val="left"/>
          <w:tab w:leader="none" w:pos="78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Powyższa cena zawiera w sobie koszty związane z dostawą i montażem przedmiotu zamówienia. Zadanie należy zrealizować zgodnie dokumentacją p</w:t>
      </w:r>
      <w:r>
        <w:rPr>
          <w:rFonts w:ascii="Arial" w:cs="Arial" w:hAnsi="Arial"/>
          <w:b/>
        </w:rPr>
        <w:t>rojektową</w:t>
      </w:r>
      <w:r>
        <w:rPr>
          <w:rFonts w:ascii="Arial" w:cs="Arial" w:hAnsi="Arial"/>
        </w:rPr>
        <w:t xml:space="preserve"> i obowiązującymi przepisami. Zastosowane materiały powinny odpowiadać co do jakości wymogom wyrobów dopuszczonych do obrotu i stosowania w budownictwie określonym w ustawie Prawo budowlane, w ustawie o wyrobach budowlanych oraz wymaganiom specyfikacji istotnych warunków zamówienia i kosztorysem.</w:t>
      </w:r>
    </w:p>
    <w:p>
      <w:pPr>
        <w:pStyle w:val="style0"/>
        <w:numPr>
          <w:ilvl w:val="0"/>
          <w:numId w:val="5"/>
        </w:numPr>
        <w:tabs>
          <w:tab w:leader="none" w:pos="284" w:val="left"/>
          <w:tab w:leader="none" w:pos="566" w:val="left"/>
          <w:tab w:leader="none" w:pos="78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Wynagrodzenie, o którym mowa w ust.1 obejmuje pełny zakres robót zawartych</w:t>
        <w:br/>
        <w:t>w dokumentacji technicznej.</w:t>
      </w:r>
    </w:p>
    <w:p>
      <w:pPr>
        <w:pStyle w:val="style80"/>
        <w:numPr>
          <w:ilvl w:val="0"/>
          <w:numId w:val="5"/>
        </w:numPr>
        <w:tabs>
          <w:tab w:leader="none" w:pos="284" w:val="left"/>
          <w:tab w:leader="none" w:pos="566" w:val="left"/>
          <w:tab w:leader="none" w:pos="78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color w:val="00000A"/>
        </w:rPr>
        <w:t xml:space="preserve">Wynagrodzenie Wykonawcy zostanie rozliczone na podstawie faktycznie wykonanych i odebranych robót, potwierdzonych przez inspektora nadzoru, zgodnie z kosztorysami powykonawczymi, opracowanymi według niezmiennych cen jednostkowych określonych w kosztorysach ofertowych Wykonawcy. </w:t>
      </w:r>
    </w:p>
    <w:p>
      <w:pPr>
        <w:pStyle w:val="style0"/>
        <w:numPr>
          <w:ilvl w:val="0"/>
          <w:numId w:val="5"/>
        </w:numPr>
        <w:tabs>
          <w:tab w:leader="none" w:pos="284" w:val="left"/>
          <w:tab w:leader="none" w:pos="566" w:val="left"/>
          <w:tab w:leader="none" w:pos="78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b/>
          <w:bCs/>
        </w:rPr>
        <w:t>Zamawiający</w:t>
      </w:r>
      <w:r>
        <w:rPr>
          <w:rFonts w:ascii="Arial" w:cs="Arial" w:hAnsi="Arial"/>
        </w:rPr>
        <w:t xml:space="preserve"> dopuszcza możliwość zmiany wynagrodzenia, o którym mowa </w:t>
        <w:br/>
        <w:t>w ust. 1 w przypadku ustawowej zmiany stawki podatku VAT.</w:t>
      </w:r>
    </w:p>
    <w:p>
      <w:pPr>
        <w:pStyle w:val="style0"/>
        <w:numPr>
          <w:ilvl w:val="0"/>
          <w:numId w:val="5"/>
        </w:numPr>
        <w:tabs>
          <w:tab w:leader="none" w:pos="284" w:val="left"/>
          <w:tab w:leader="none" w:pos="64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 xml:space="preserve">Podstawą do wystawienia faktur jest bezusterkowy protokół odbioru pod warunkiem jego zatwierdzenia i podpisania przez </w:t>
      </w:r>
      <w:r>
        <w:rPr>
          <w:rFonts w:ascii="Arial" w:cs="Arial" w:hAnsi="Arial"/>
          <w:b/>
          <w:bCs/>
        </w:rPr>
        <w:t>Zamawiającego</w:t>
      </w:r>
      <w:r>
        <w:rPr>
          <w:rFonts w:ascii="Arial" w:cs="Arial" w:hAnsi="Arial"/>
        </w:rPr>
        <w:t xml:space="preserve"> oraz Inspektora Nadzoru. </w:t>
      </w:r>
    </w:p>
    <w:p>
      <w:pPr>
        <w:pStyle w:val="style0"/>
        <w:numPr>
          <w:ilvl w:val="0"/>
          <w:numId w:val="5"/>
        </w:numPr>
        <w:tabs>
          <w:tab w:leader="none" w:pos="284" w:val="left"/>
          <w:tab w:leader="none" w:pos="64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 xml:space="preserve">Płatność faktur nastąpi w terminie </w:t>
      </w:r>
      <w:r>
        <w:rPr>
          <w:rFonts w:ascii="Arial" w:cs="Arial" w:hAnsi="Arial"/>
          <w:b/>
          <w:bCs/>
        </w:rPr>
        <w:t>do 30 dni</w:t>
      </w:r>
      <w:r>
        <w:rPr>
          <w:rFonts w:ascii="Arial" w:cs="Arial" w:hAnsi="Arial"/>
        </w:rPr>
        <w:t xml:space="preserve"> od daty jej złożenia w Liceum Ogólnokształcącym im. Mikołaja Kopernia w Ostrowi Mazowieckiej. Za dzień zapłaty przyjmuje się dzień obciążenia rachunku bankowego Zamawiającego, </w:t>
        <w:br/>
        <w:t>z zastrzeżeniem art.143a-143d Pzp.</w:t>
      </w:r>
    </w:p>
    <w:p>
      <w:pPr>
        <w:pStyle w:val="style0"/>
        <w:numPr>
          <w:ilvl w:val="0"/>
          <w:numId w:val="5"/>
        </w:numPr>
        <w:tabs>
          <w:tab w:leader="none" w:pos="284" w:val="left"/>
          <w:tab w:leader="none" w:pos="64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Zamawiający w szczególnych okolicznościach zastrzega sobie prawo przesunięcia terminu płatności, bez konieczności naliczania odsetek ustawowych.</w:t>
      </w:r>
    </w:p>
    <w:p>
      <w:pPr>
        <w:pStyle w:val="style0"/>
        <w:tabs>
          <w:tab w:leader="none" w:pos="720" w:val="left"/>
          <w:tab w:leader="none" w:pos="2520" w:val="left"/>
          <w:tab w:leader="none" w:pos="3420" w:val="left"/>
          <w:tab w:leader="none" w:pos="4320" w:val="left"/>
          <w:tab w:leader="none" w:pos="5220" w:val="left"/>
          <w:tab w:leader="none" w:pos="6120" w:val="left"/>
          <w:tab w:leader="none" w:pos="7020" w:val="left"/>
          <w:tab w:leader="none" w:pos="7920" w:val="left"/>
          <w:tab w:leader="none" w:pos="8820" w:val="left"/>
          <w:tab w:leader="none" w:pos="9720" w:val="left"/>
          <w:tab w:leader="none" w:pos="10620" w:val="left"/>
          <w:tab w:leader="none" w:pos="11520" w:val="left"/>
          <w:tab w:leader="none" w:pos="12420" w:val="left"/>
          <w:tab w:leader="none" w:pos="13320" w:val="left"/>
          <w:tab w:leader="none" w:pos="14220" w:val="left"/>
          <w:tab w:leader="none" w:pos="15120" w:val="left"/>
          <w:tab w:leader="none" w:pos="16020" w:val="left"/>
          <w:tab w:leader="none" w:pos="16920" w:val="left"/>
        </w:tabs>
        <w:spacing w:line="360" w:lineRule="auto"/>
        <w:ind w:hanging="0" w:left="720" w:right="0"/>
        <w:jc w:val="both"/>
      </w:pPr>
      <w:r>
        <w:rPr>
          <w:rFonts w:ascii="Arial" w:cs="Arial" w:hAnsi="Arial"/>
          <w:u w:val="single"/>
        </w:rPr>
        <w:t>Dane do faktury:</w:t>
      </w:r>
    </w:p>
    <w:p>
      <w:pPr>
        <w:pStyle w:val="style0"/>
        <w:tabs>
          <w:tab w:leader="none" w:pos="720" w:val="left"/>
          <w:tab w:leader="none" w:pos="1429" w:val="left"/>
          <w:tab w:leader="none" w:pos="2520" w:val="left"/>
          <w:tab w:leader="none" w:pos="3420" w:val="left"/>
          <w:tab w:leader="none" w:pos="4320" w:val="left"/>
          <w:tab w:leader="none" w:pos="5220" w:val="left"/>
          <w:tab w:leader="none" w:pos="6120" w:val="left"/>
          <w:tab w:leader="none" w:pos="7020" w:val="left"/>
          <w:tab w:leader="none" w:pos="7920" w:val="left"/>
          <w:tab w:leader="none" w:pos="8820" w:val="left"/>
          <w:tab w:leader="none" w:pos="9720" w:val="left"/>
          <w:tab w:leader="none" w:pos="10620" w:val="left"/>
          <w:tab w:leader="none" w:pos="11520" w:val="left"/>
          <w:tab w:leader="none" w:pos="12420" w:val="left"/>
          <w:tab w:leader="none" w:pos="13320" w:val="left"/>
          <w:tab w:leader="none" w:pos="14220" w:val="left"/>
          <w:tab w:leader="none" w:pos="15120" w:val="left"/>
          <w:tab w:leader="none" w:pos="16020" w:val="left"/>
          <w:tab w:leader="none" w:pos="16920" w:val="left"/>
        </w:tabs>
        <w:spacing w:line="360" w:lineRule="auto"/>
        <w:ind w:hanging="0" w:left="720" w:right="0"/>
        <w:jc w:val="both"/>
      </w:pPr>
      <w:r>
        <w:rPr>
          <w:rFonts w:ascii="Arial" w:cs="Arial" w:hAnsi="Arial"/>
        </w:rPr>
        <w:t>Liceum Ogólnokształcące im. Mikołaja Kopernika w Ostrowi Mazowieckiej</w:t>
      </w:r>
    </w:p>
    <w:p>
      <w:pPr>
        <w:pStyle w:val="style0"/>
        <w:tabs>
          <w:tab w:leader="none" w:pos="720" w:val="left"/>
          <w:tab w:leader="none" w:pos="1429" w:val="left"/>
          <w:tab w:leader="none" w:pos="2520" w:val="left"/>
          <w:tab w:leader="none" w:pos="3420" w:val="left"/>
          <w:tab w:leader="none" w:pos="4320" w:val="left"/>
          <w:tab w:leader="none" w:pos="5220" w:val="left"/>
          <w:tab w:leader="none" w:pos="6120" w:val="left"/>
          <w:tab w:leader="none" w:pos="7020" w:val="left"/>
          <w:tab w:leader="none" w:pos="7920" w:val="left"/>
          <w:tab w:leader="none" w:pos="8820" w:val="left"/>
          <w:tab w:leader="none" w:pos="9720" w:val="left"/>
          <w:tab w:leader="none" w:pos="10620" w:val="left"/>
          <w:tab w:leader="none" w:pos="11520" w:val="left"/>
          <w:tab w:leader="none" w:pos="12420" w:val="left"/>
          <w:tab w:leader="none" w:pos="13320" w:val="left"/>
          <w:tab w:leader="none" w:pos="14220" w:val="left"/>
          <w:tab w:leader="none" w:pos="15120" w:val="left"/>
          <w:tab w:leader="none" w:pos="16020" w:val="left"/>
          <w:tab w:leader="none" w:pos="16920" w:val="left"/>
        </w:tabs>
        <w:spacing w:line="360" w:lineRule="auto"/>
        <w:ind w:hanging="0" w:left="720" w:right="0"/>
        <w:jc w:val="both"/>
      </w:pPr>
      <w:r>
        <w:rPr>
          <w:rFonts w:ascii="Arial" w:cs="Arial" w:hAnsi="Arial"/>
        </w:rPr>
        <w:t>ul. Kościuszki 36</w:t>
      </w:r>
    </w:p>
    <w:p>
      <w:pPr>
        <w:pStyle w:val="style0"/>
        <w:tabs>
          <w:tab w:leader="none" w:pos="720" w:val="left"/>
          <w:tab w:leader="none" w:pos="1429" w:val="left"/>
          <w:tab w:leader="none" w:pos="2520" w:val="left"/>
          <w:tab w:leader="none" w:pos="3420" w:val="left"/>
          <w:tab w:leader="none" w:pos="4320" w:val="left"/>
          <w:tab w:leader="none" w:pos="5220" w:val="left"/>
          <w:tab w:leader="none" w:pos="6120" w:val="left"/>
          <w:tab w:leader="none" w:pos="7020" w:val="left"/>
          <w:tab w:leader="none" w:pos="7920" w:val="left"/>
          <w:tab w:leader="none" w:pos="8820" w:val="left"/>
          <w:tab w:leader="none" w:pos="9720" w:val="left"/>
          <w:tab w:leader="none" w:pos="10620" w:val="left"/>
          <w:tab w:leader="none" w:pos="11520" w:val="left"/>
          <w:tab w:leader="none" w:pos="12420" w:val="left"/>
          <w:tab w:leader="none" w:pos="13320" w:val="left"/>
          <w:tab w:leader="none" w:pos="14220" w:val="left"/>
          <w:tab w:leader="none" w:pos="15120" w:val="left"/>
          <w:tab w:leader="none" w:pos="16020" w:val="left"/>
          <w:tab w:leader="none" w:pos="16920" w:val="left"/>
        </w:tabs>
        <w:spacing w:line="360" w:lineRule="auto"/>
        <w:ind w:hanging="0" w:left="720" w:right="0"/>
        <w:jc w:val="both"/>
      </w:pPr>
      <w:r>
        <w:rPr>
          <w:rFonts w:ascii="Arial" w:cs="Arial" w:hAnsi="Arial"/>
        </w:rPr>
        <w:t>07-300 Ostrów Mazowiecka</w:t>
      </w:r>
    </w:p>
    <w:p>
      <w:pPr>
        <w:pStyle w:val="style0"/>
        <w:tabs>
          <w:tab w:leader="none" w:pos="720" w:val="left"/>
          <w:tab w:leader="none" w:pos="1429" w:val="left"/>
          <w:tab w:leader="none" w:pos="2520" w:val="left"/>
          <w:tab w:leader="none" w:pos="3420" w:val="left"/>
          <w:tab w:leader="none" w:pos="4320" w:val="left"/>
          <w:tab w:leader="none" w:pos="5220" w:val="left"/>
          <w:tab w:leader="none" w:pos="6120" w:val="left"/>
          <w:tab w:leader="none" w:pos="7020" w:val="left"/>
          <w:tab w:leader="none" w:pos="7920" w:val="left"/>
          <w:tab w:leader="none" w:pos="8820" w:val="left"/>
          <w:tab w:leader="none" w:pos="9720" w:val="left"/>
          <w:tab w:leader="none" w:pos="10620" w:val="left"/>
          <w:tab w:leader="none" w:pos="11520" w:val="left"/>
          <w:tab w:leader="none" w:pos="12420" w:val="left"/>
          <w:tab w:leader="none" w:pos="13320" w:val="left"/>
          <w:tab w:leader="none" w:pos="14220" w:val="left"/>
          <w:tab w:leader="none" w:pos="15120" w:val="left"/>
          <w:tab w:leader="none" w:pos="16020" w:val="left"/>
          <w:tab w:leader="none" w:pos="16920" w:val="left"/>
        </w:tabs>
        <w:spacing w:line="360" w:lineRule="auto"/>
        <w:ind w:hanging="0" w:left="720" w:right="0"/>
        <w:jc w:val="both"/>
      </w:pPr>
      <w:r>
        <w:rPr>
          <w:rFonts w:ascii="Arial" w:cs="Arial" w:hAnsi="Arial"/>
        </w:rPr>
        <w:t>NIP: 759-12-80-330</w:t>
      </w:r>
    </w:p>
    <w:p>
      <w:pPr>
        <w:pStyle w:val="style82"/>
        <w:numPr>
          <w:ilvl w:val="0"/>
          <w:numId w:val="5"/>
        </w:numPr>
        <w:tabs>
          <w:tab w:leader="none" w:pos="284" w:val="left"/>
          <w:tab w:leader="none" w:pos="568" w:val="left"/>
          <w:tab w:leader="none" w:pos="64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 xml:space="preserve">Strony upoważniają się wzajemnie do dokonywania umownej kompensaty wzajemnych wierzytelności wynikających z niniejszej umowy. </w:t>
      </w:r>
    </w:p>
    <w:p>
      <w:pPr>
        <w:pStyle w:val="style0"/>
        <w:tabs>
          <w:tab w:leader="none" w:pos="284" w:val="left"/>
          <w:tab w:leader="none" w:pos="56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120" w:line="360" w:lineRule="auto"/>
        <w:ind w:hanging="284" w:left="284" w:right="0"/>
        <w:jc w:val="center"/>
      </w:pPr>
      <w:r>
        <w:rPr>
          <w:rFonts w:ascii="Arial" w:cs="Arial" w:hAnsi="Arial"/>
          <w:b/>
          <w:bCs/>
        </w:rPr>
        <w:t>V. Obowiązki stron</w:t>
      </w:r>
    </w:p>
    <w:p>
      <w:pPr>
        <w:pStyle w:val="style0"/>
        <w:tabs>
          <w:tab w:leader="none" w:pos="284" w:val="left"/>
          <w:tab w:leader="none" w:pos="56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center"/>
      </w:pPr>
      <w:r>
        <w:rPr>
          <w:rFonts w:ascii="Arial" w:cs="Arial" w:hAnsi="Arial"/>
        </w:rPr>
        <w:t>§ 6.</w:t>
      </w:r>
    </w:p>
    <w:p>
      <w:pPr>
        <w:pStyle w:val="style0"/>
        <w:numPr>
          <w:ilvl w:val="0"/>
          <w:numId w:val="12"/>
        </w:numPr>
        <w:spacing w:after="60" w:before="0" w:line="360" w:lineRule="auto"/>
        <w:ind w:hanging="284" w:left="284" w:right="0"/>
        <w:jc w:val="both"/>
      </w:pPr>
      <w:r>
        <w:rPr>
          <w:rFonts w:ascii="Arial" w:cs="Arial" w:hAnsi="Arial"/>
          <w:b/>
          <w:bCs/>
        </w:rPr>
        <w:t>Zamawiający</w:t>
      </w:r>
      <w:r>
        <w:rPr>
          <w:rFonts w:ascii="Arial" w:cs="Arial" w:hAnsi="Arial"/>
        </w:rPr>
        <w:t xml:space="preserve"> zobowiązany jest do:</w:t>
      </w:r>
    </w:p>
    <w:p>
      <w:pPr>
        <w:pStyle w:val="style0"/>
        <w:numPr>
          <w:ilvl w:val="0"/>
          <w:numId w:val="13"/>
        </w:numPr>
        <w:spacing w:line="360" w:lineRule="auto"/>
        <w:ind w:hanging="283" w:left="567" w:right="0"/>
        <w:jc w:val="both"/>
      </w:pPr>
      <w:r>
        <w:rPr>
          <w:rFonts w:ascii="Arial" w:cs="Arial" w:hAnsi="Arial"/>
        </w:rPr>
        <w:t>przekazania Wykonawcy terenu budowy w dniu 16.05.2014 r.</w:t>
      </w:r>
    </w:p>
    <w:p>
      <w:pPr>
        <w:pStyle w:val="style0"/>
        <w:numPr>
          <w:ilvl w:val="0"/>
          <w:numId w:val="13"/>
        </w:numPr>
        <w:spacing w:line="360" w:lineRule="auto"/>
        <w:ind w:hanging="283" w:left="567" w:right="0"/>
        <w:jc w:val="both"/>
      </w:pPr>
      <w:r>
        <w:rPr>
          <w:rFonts w:ascii="Arial" w:cs="Arial" w:hAnsi="Arial"/>
        </w:rPr>
        <w:t>zapewnienia nadzoru inwestorskiego;</w:t>
      </w:r>
    </w:p>
    <w:p>
      <w:pPr>
        <w:pStyle w:val="style0"/>
        <w:numPr>
          <w:ilvl w:val="0"/>
          <w:numId w:val="13"/>
        </w:numPr>
        <w:spacing w:line="360" w:lineRule="auto"/>
        <w:ind w:hanging="283" w:left="567" w:right="0"/>
        <w:jc w:val="both"/>
      </w:pPr>
      <w:r>
        <w:rPr>
          <w:rFonts w:ascii="Arial" w:cs="Arial" w:hAnsi="Arial"/>
        </w:rPr>
        <w:t>odbioru robót zanikających, odbioru końcowego i pogwarancyjnego przedmiotu umowy;</w:t>
      </w:r>
    </w:p>
    <w:p>
      <w:pPr>
        <w:pStyle w:val="style0"/>
        <w:numPr>
          <w:ilvl w:val="0"/>
          <w:numId w:val="13"/>
        </w:numPr>
        <w:spacing w:after="60" w:before="0" w:line="360" w:lineRule="auto"/>
        <w:ind w:hanging="283" w:left="567" w:right="0"/>
        <w:jc w:val="both"/>
      </w:pPr>
      <w:r>
        <w:rPr>
          <w:rFonts w:ascii="Arial" w:cs="Arial" w:hAnsi="Arial"/>
        </w:rPr>
        <w:t>zapłaty wynagrodzenia za prawidłowo wykonany i odebrany przedmiot umowy.</w:t>
      </w:r>
    </w:p>
    <w:p>
      <w:pPr>
        <w:pStyle w:val="style0"/>
        <w:spacing w:after="60" w:before="0" w:line="360" w:lineRule="auto"/>
        <w:ind w:hanging="284" w:left="284" w:right="0"/>
        <w:jc w:val="center"/>
      </w:pPr>
      <w:r>
        <w:rPr>
          <w:rFonts w:ascii="Arial" w:cs="Arial" w:hAnsi="Arial"/>
        </w:rPr>
        <w:t>§ 7.</w:t>
      </w:r>
    </w:p>
    <w:p>
      <w:pPr>
        <w:pStyle w:val="style0"/>
        <w:numPr>
          <w:ilvl w:val="3"/>
          <w:numId w:val="4"/>
        </w:numPr>
        <w:tabs>
          <w:tab w:leader="none" w:pos="568" w:val="left"/>
        </w:tabs>
        <w:spacing w:after="60" w:before="0" w:line="360" w:lineRule="auto"/>
        <w:ind w:hanging="284" w:left="284" w:right="0"/>
        <w:jc w:val="both"/>
      </w:pPr>
      <w:r>
        <w:rPr>
          <w:rFonts w:ascii="Arial" w:cs="Arial" w:hAnsi="Arial"/>
          <w:b/>
          <w:bCs/>
        </w:rPr>
        <w:t>Wykonawca</w:t>
      </w:r>
      <w:r>
        <w:rPr>
          <w:rFonts w:ascii="Arial" w:cs="Arial" w:hAnsi="Arial"/>
        </w:rPr>
        <w:t xml:space="preserve"> zobowiązany jest do:</w:t>
      </w:r>
    </w:p>
    <w:p>
      <w:pPr>
        <w:pStyle w:val="style0"/>
        <w:numPr>
          <w:ilvl w:val="0"/>
          <w:numId w:val="14"/>
        </w:numPr>
        <w:spacing w:after="60" w:before="0" w:line="360" w:lineRule="auto"/>
        <w:ind w:hanging="283" w:left="567" w:right="0"/>
        <w:jc w:val="both"/>
      </w:pPr>
      <w:r>
        <w:rPr>
          <w:rFonts w:ascii="Arial" w:cs="Arial" w:hAnsi="Arial"/>
        </w:rPr>
        <w:t>wykonania umowy z należytą starannością, w sposób zgodny z przepisami oraz zasadami wiedzy technicznej;</w:t>
      </w:r>
    </w:p>
    <w:p>
      <w:pPr>
        <w:pStyle w:val="style0"/>
        <w:numPr>
          <w:ilvl w:val="0"/>
          <w:numId w:val="14"/>
        </w:numPr>
        <w:spacing w:after="60" w:before="0" w:line="360" w:lineRule="auto"/>
        <w:ind w:hanging="283" w:left="567" w:right="0"/>
        <w:jc w:val="both"/>
      </w:pPr>
      <w:r>
        <w:rPr>
          <w:rFonts w:ascii="Arial" w:cs="Arial" w:hAnsi="Arial"/>
        </w:rPr>
        <w:t>wykonywania robót przy zachowaniu warunków BHP, ochrony ppoż. oraz warunków wymaganych przez Prawo Budowlane;</w:t>
      </w:r>
    </w:p>
    <w:p>
      <w:pPr>
        <w:pStyle w:val="style0"/>
        <w:numPr>
          <w:ilvl w:val="0"/>
          <w:numId w:val="14"/>
        </w:numPr>
        <w:spacing w:after="60" w:before="0" w:line="360" w:lineRule="auto"/>
        <w:ind w:hanging="283" w:left="567" w:right="0"/>
        <w:jc w:val="both"/>
      </w:pPr>
      <w:r>
        <w:rPr>
          <w:rFonts w:ascii="Arial" w:cs="Arial" w:hAnsi="Arial"/>
        </w:rPr>
        <w:t>protokolarnego przejęcia terenu budowy;</w:t>
      </w:r>
    </w:p>
    <w:p>
      <w:pPr>
        <w:pStyle w:val="style0"/>
        <w:numPr>
          <w:ilvl w:val="0"/>
          <w:numId w:val="14"/>
        </w:numPr>
        <w:spacing w:after="60" w:before="0" w:line="360" w:lineRule="auto"/>
        <w:ind w:hanging="283" w:left="567" w:right="0"/>
        <w:jc w:val="both"/>
      </w:pPr>
      <w:r>
        <w:rPr>
          <w:rFonts w:ascii="Arial" w:cs="Arial" w:hAnsi="Arial"/>
        </w:rPr>
        <w:t>utrzymania terenu budowy w stanie wolnym od przeszkód komunikacyjnych oraz usuwania i składowania wszelkich urządzeń pomocniczych, zbędnych materiałów, śmieci oraz niepotrzebnych urządzeń prowizorycznych;</w:t>
      </w:r>
    </w:p>
    <w:p>
      <w:pPr>
        <w:pStyle w:val="style0"/>
        <w:numPr>
          <w:ilvl w:val="0"/>
          <w:numId w:val="14"/>
        </w:numPr>
        <w:spacing w:after="60" w:before="0" w:line="360" w:lineRule="auto"/>
        <w:ind w:hanging="283" w:left="567" w:right="0"/>
        <w:jc w:val="both"/>
      </w:pPr>
      <w:r>
        <w:rPr>
          <w:rFonts w:ascii="Arial" w:cs="Arial" w:hAnsi="Arial"/>
        </w:rPr>
        <w:t>umożliwienia wstępu na teren budowy pracownikom organów państwowego nadzoru budowlanego, do których należy wykonywanie zadań określonych ustawą Prawo budowlane oraz do udostępniania im danych i informacji wymaganych tą ustawą;</w:t>
      </w:r>
    </w:p>
    <w:p>
      <w:pPr>
        <w:pStyle w:val="style0"/>
        <w:numPr>
          <w:ilvl w:val="0"/>
          <w:numId w:val="14"/>
        </w:numPr>
        <w:spacing w:after="60" w:before="0" w:line="360" w:lineRule="auto"/>
        <w:ind w:hanging="283" w:left="567" w:right="0"/>
        <w:jc w:val="both"/>
      </w:pPr>
      <w:r>
        <w:rPr>
          <w:rFonts w:ascii="Arial" w:cs="Arial" w:hAnsi="Arial"/>
        </w:rPr>
        <w:t xml:space="preserve">na każde żądanie </w:t>
      </w:r>
      <w:r>
        <w:rPr>
          <w:rFonts w:ascii="Arial" w:cs="Arial" w:hAnsi="Arial"/>
          <w:b/>
          <w:bCs/>
        </w:rPr>
        <w:t>Zamawiającego</w:t>
      </w:r>
      <w:r>
        <w:rPr>
          <w:rFonts w:ascii="Arial" w:cs="Arial" w:hAnsi="Arial"/>
        </w:rPr>
        <w:t xml:space="preserve"> /inspektora nadzoru/ </w:t>
      </w:r>
      <w:r>
        <w:rPr>
          <w:rFonts w:ascii="Arial" w:cs="Arial" w:hAnsi="Arial"/>
          <w:b/>
          <w:bCs/>
        </w:rPr>
        <w:t>Wykonawca</w:t>
      </w:r>
      <w:r>
        <w:rPr>
          <w:rFonts w:ascii="Arial" w:cs="Arial" w:hAnsi="Arial"/>
        </w:rPr>
        <w:t xml:space="preserve"> zobowiązany jest do okazania w stosunku do wskazanych materiałów: dokumentów potwierdzających dopuszczenie ich do obrotu i powszechnego stosowania w budownictwie; </w:t>
      </w:r>
    </w:p>
    <w:p>
      <w:pPr>
        <w:pStyle w:val="style0"/>
        <w:numPr>
          <w:ilvl w:val="0"/>
          <w:numId w:val="14"/>
        </w:numPr>
        <w:spacing w:after="60" w:before="0" w:line="360" w:lineRule="auto"/>
        <w:ind w:hanging="283" w:left="567" w:right="0"/>
        <w:jc w:val="both"/>
      </w:pPr>
      <w:r>
        <w:rPr>
          <w:rFonts w:ascii="Arial" w:cs="Arial" w:hAnsi="Arial"/>
        </w:rPr>
        <w:t xml:space="preserve">Zapewnienia potrzebnego oprzyrządowania, potencjału ludzkiego oraz materiałów wymaganych do zbadania na żądanie </w:t>
      </w:r>
      <w:r>
        <w:rPr>
          <w:rFonts w:ascii="Arial" w:cs="Arial" w:hAnsi="Arial"/>
          <w:b/>
          <w:bCs/>
        </w:rPr>
        <w:t>Zamawiającego</w:t>
      </w:r>
      <w:r>
        <w:rPr>
          <w:rFonts w:ascii="Arial" w:cs="Arial" w:hAnsi="Arial"/>
        </w:rPr>
        <w:t xml:space="preserve"> jakości wykonanych robót z materiałów </w:t>
      </w:r>
      <w:r>
        <w:rPr>
          <w:rFonts w:ascii="Arial" w:cs="Arial" w:hAnsi="Arial"/>
          <w:b/>
          <w:bCs/>
        </w:rPr>
        <w:t>Wykonawcy</w:t>
      </w:r>
      <w:r>
        <w:rPr>
          <w:rFonts w:ascii="Arial" w:cs="Arial" w:hAnsi="Arial"/>
        </w:rPr>
        <w:t xml:space="preserve">; badania realizuje </w:t>
      </w:r>
      <w:r>
        <w:rPr>
          <w:rFonts w:ascii="Arial" w:cs="Arial" w:hAnsi="Arial"/>
          <w:b/>
          <w:bCs/>
        </w:rPr>
        <w:t>Wykonawca</w:t>
      </w:r>
      <w:r>
        <w:rPr>
          <w:rFonts w:ascii="Arial" w:cs="Arial" w:hAnsi="Arial"/>
        </w:rPr>
        <w:t xml:space="preserve"> na własny koszt; </w:t>
      </w:r>
    </w:p>
    <w:p>
      <w:pPr>
        <w:pStyle w:val="style0"/>
        <w:numPr>
          <w:ilvl w:val="0"/>
          <w:numId w:val="14"/>
        </w:numPr>
        <w:spacing w:after="60" w:before="0" w:line="360" w:lineRule="auto"/>
        <w:ind w:hanging="283" w:left="567" w:right="0"/>
        <w:jc w:val="both"/>
      </w:pPr>
      <w:r>
        <w:rPr>
          <w:rFonts w:ascii="Arial" w:cs="Arial" w:hAnsi="Arial"/>
        </w:rPr>
        <w:t xml:space="preserve">zawiadomienia </w:t>
      </w:r>
      <w:r>
        <w:rPr>
          <w:rFonts w:ascii="Arial" w:cs="Arial" w:hAnsi="Arial"/>
          <w:b/>
          <w:bCs/>
        </w:rPr>
        <w:t>Zamawiającego</w:t>
      </w:r>
      <w:r>
        <w:rPr>
          <w:rFonts w:ascii="Arial" w:cs="Arial" w:hAnsi="Arial"/>
        </w:rPr>
        <w:t xml:space="preserve"> o konieczności wykonania robót dodatkowych;</w:t>
      </w:r>
    </w:p>
    <w:p>
      <w:pPr>
        <w:pStyle w:val="style0"/>
        <w:numPr>
          <w:ilvl w:val="0"/>
          <w:numId w:val="14"/>
        </w:numPr>
        <w:spacing w:after="60" w:before="0" w:line="360" w:lineRule="auto"/>
        <w:ind w:hanging="316" w:left="600" w:right="0"/>
        <w:jc w:val="both"/>
      </w:pPr>
      <w:r>
        <w:rPr>
          <w:rFonts w:ascii="Arial" w:cs="Arial" w:hAnsi="Arial"/>
        </w:rPr>
        <w:t>zawiadomienia inspektora nadzoru o terminie zakrycia robót ulegających zakryciu oraz o terminie odbioru robót zanikających pod rygorem odkrycia robót lub wykonania otworów niezbędnych do ich zbadania, a następnie przywrócenia do stanu poprzedniego;</w:t>
      </w:r>
    </w:p>
    <w:p>
      <w:pPr>
        <w:pStyle w:val="style0"/>
        <w:numPr>
          <w:ilvl w:val="0"/>
          <w:numId w:val="14"/>
        </w:numPr>
        <w:spacing w:after="60" w:before="0" w:line="360" w:lineRule="auto"/>
        <w:ind w:hanging="425" w:left="709" w:right="0"/>
        <w:jc w:val="both"/>
      </w:pPr>
      <w:r>
        <w:rPr>
          <w:rFonts w:ascii="Arial" w:cs="Arial" w:hAnsi="Arial"/>
        </w:rPr>
        <w:t xml:space="preserve">ubezpieczenia budowy i robót z tytułu szkód, które mogą zaistnieć </w:t>
        <w:br/>
        <w:t xml:space="preserve">w związku ze zdarzeniami losowymi oraz od odpowiedzialności cywilnej </w:t>
        <w:br/>
        <w:t xml:space="preserve">i następstw nieszczęśliwych wypadków dotyczących pracowników i osób trzecich, a powstałych w związku z prowadzonymi robotami budowlanymi, </w:t>
        <w:br/>
        <w:t>w tym także ruchem pojazdów mechanicznych;</w:t>
      </w:r>
    </w:p>
    <w:p>
      <w:pPr>
        <w:pStyle w:val="style0"/>
        <w:numPr>
          <w:ilvl w:val="0"/>
          <w:numId w:val="14"/>
        </w:numPr>
        <w:spacing w:after="60" w:before="0" w:line="360" w:lineRule="auto"/>
        <w:ind w:hanging="425" w:left="709" w:right="0"/>
        <w:jc w:val="both"/>
      </w:pPr>
      <w:r>
        <w:rPr>
          <w:rFonts w:ascii="Arial" w:cs="Arial" w:hAnsi="Arial"/>
        </w:rPr>
        <w:t xml:space="preserve">uporządkowania terenu budowy po zakończeniu robot i przekazania go </w:t>
      </w:r>
      <w:r>
        <w:rPr>
          <w:rFonts w:ascii="Arial" w:cs="Arial" w:hAnsi="Arial"/>
          <w:b/>
          <w:bCs/>
        </w:rPr>
        <w:t>Zamawiającemu</w:t>
      </w:r>
      <w:r>
        <w:rPr>
          <w:rFonts w:ascii="Arial" w:cs="Arial" w:hAnsi="Arial"/>
        </w:rPr>
        <w:t xml:space="preserve"> w terminie ustalonym na odbiór końcowy;</w:t>
      </w:r>
    </w:p>
    <w:p>
      <w:pPr>
        <w:pStyle w:val="style0"/>
        <w:numPr>
          <w:ilvl w:val="0"/>
          <w:numId w:val="14"/>
        </w:numPr>
        <w:spacing w:after="60" w:before="0" w:line="360" w:lineRule="auto"/>
        <w:ind w:hanging="426" w:left="709" w:right="0"/>
        <w:jc w:val="both"/>
      </w:pPr>
      <w:r>
        <w:rPr>
          <w:rFonts w:ascii="Arial" w:cs="Arial" w:hAnsi="Arial"/>
        </w:rPr>
        <w:t xml:space="preserve">zgłoszenia przedmiotu umowy do odbioru końcowego, uczestniczenia </w:t>
        <w:br/>
        <w:t>w czynnościach odbioru i zapewnienia usunięcia stwierdzonych wad.</w:t>
      </w:r>
    </w:p>
    <w:p>
      <w:pPr>
        <w:pStyle w:val="style0"/>
        <w:numPr>
          <w:ilvl w:val="0"/>
          <w:numId w:val="14"/>
        </w:numPr>
        <w:tabs>
          <w:tab w:leader="none" w:pos="0" w:val="left"/>
          <w:tab w:leader="none" w:pos="282" w:val="left"/>
          <w:tab w:leader="none" w:pos="72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0" w:line="360" w:lineRule="auto"/>
        <w:ind w:hanging="436" w:left="0" w:right="0"/>
        <w:jc w:val="both"/>
      </w:pPr>
      <w:r>
        <w:rPr>
          <w:rFonts w:ascii="Arial" w:cs="Arial" w:hAnsi="Arial"/>
          <w:b/>
          <w:bCs/>
        </w:rPr>
        <w:t>Wykonawca</w:t>
      </w:r>
      <w:r>
        <w:rPr>
          <w:rFonts w:ascii="Arial" w:cs="Arial" w:hAnsi="Arial"/>
        </w:rPr>
        <w:t xml:space="preserve"> odpowiada za działania i zaniechania osób, z których pomocą zobowiązanie wykonuje, jak również osób, którym wykonanie zobowiązania powierza, jak za własne działanie lub zaniechanie.</w:t>
      </w:r>
    </w:p>
    <w:p>
      <w:pPr>
        <w:pStyle w:val="style0"/>
        <w:numPr>
          <w:ilvl w:val="0"/>
          <w:numId w:val="14"/>
        </w:numPr>
        <w:spacing w:after="60" w:before="0" w:line="360" w:lineRule="auto"/>
        <w:ind w:hanging="436" w:left="0" w:right="0"/>
        <w:jc w:val="both"/>
      </w:pPr>
      <w:r>
        <w:rPr>
          <w:rFonts w:ascii="Arial" w:cs="Arial" w:hAnsi="Arial"/>
          <w:b/>
          <w:bCs/>
        </w:rPr>
        <w:t xml:space="preserve">Wykonawca </w:t>
      </w:r>
      <w:r>
        <w:rPr>
          <w:rFonts w:ascii="Arial" w:cs="Arial" w:hAnsi="Arial"/>
        </w:rPr>
        <w:t xml:space="preserve">ponosi odpowiedzialność za właściwe zabezpieczenie robót, bezpieczeństwo ruchu, oznakowania robót, utrudnienia oraz ewentualne szkody wyrządzone osobom trzecim z tego tytułu w związku z wykonywanymi robotami objętymi umową w obrębie placu budowy od daty przyjęcia terenu budowy od </w:t>
      </w:r>
      <w:r>
        <w:rPr>
          <w:rFonts w:ascii="Arial" w:cs="Arial" w:hAnsi="Arial"/>
          <w:b/>
          <w:bCs/>
        </w:rPr>
        <w:t>Zamawiającego</w:t>
      </w:r>
      <w:r>
        <w:rPr>
          <w:rFonts w:ascii="Arial" w:cs="Arial" w:hAnsi="Arial"/>
        </w:rPr>
        <w:t xml:space="preserve"> do czasu ostatecznego odbioru i przekazania do eksploatacji.</w:t>
      </w:r>
    </w:p>
    <w:p>
      <w:pPr>
        <w:pStyle w:val="style0"/>
        <w:numPr>
          <w:ilvl w:val="3"/>
          <w:numId w:val="4"/>
        </w:numPr>
        <w:tabs>
          <w:tab w:leader="none" w:pos="568" w:val="left"/>
        </w:tabs>
        <w:spacing w:after="60" w:before="0" w:line="360" w:lineRule="auto"/>
        <w:ind w:hanging="284" w:left="284" w:right="0"/>
        <w:jc w:val="both"/>
      </w:pPr>
      <w:r>
        <w:rPr>
          <w:rFonts w:ascii="Arial" w:cs="Arial" w:hAnsi="Arial"/>
          <w:bCs/>
        </w:rPr>
        <w:t xml:space="preserve">Wykonawca przyjmuje wszelką odpowiedzialność za każdego rodzaju wypadek, który wydarzy się w wyniku robót mu powierzonych, ponosząc całkowite ryzyko, kary i sankcje. </w:t>
      </w:r>
    </w:p>
    <w:p>
      <w:pPr>
        <w:pStyle w:val="style0"/>
        <w:numPr>
          <w:ilvl w:val="3"/>
          <w:numId w:val="4"/>
        </w:numPr>
        <w:tabs>
          <w:tab w:leader="none" w:pos="568" w:val="left"/>
        </w:tabs>
        <w:spacing w:after="60" w:before="0" w:line="360" w:lineRule="auto"/>
        <w:ind w:hanging="284" w:left="284" w:right="0"/>
        <w:jc w:val="both"/>
      </w:pPr>
      <w:r>
        <w:rPr>
          <w:rFonts w:ascii="Arial" w:cs="Arial" w:hAnsi="Arial"/>
          <w:bCs/>
        </w:rPr>
        <w:t xml:space="preserve">Przez cały okres trwania Umowy Wykonawca zobowiązany jest posiadać ubezpieczenie od odpowiedzialności cywilnej (OC) w zakresie prowadzonej działalności gospodarczej związanej z przedmiotem zamówienia za szkody wyrządzone na osobie i mieniu osób trzecich na kwotę nie mniejszą niż 200 000,00 zł (słownie: dwieście tysięcy złotych 00/100) na jedno i wszystkie zdarzenia. </w:t>
      </w:r>
    </w:p>
    <w:p>
      <w:pPr>
        <w:pStyle w:val="style0"/>
        <w:numPr>
          <w:ilvl w:val="3"/>
          <w:numId w:val="4"/>
        </w:numPr>
        <w:tabs>
          <w:tab w:leader="none" w:pos="568" w:val="left"/>
        </w:tabs>
        <w:spacing w:after="60" w:before="0" w:line="360" w:lineRule="auto"/>
        <w:ind w:hanging="284" w:left="284" w:right="0"/>
        <w:jc w:val="both"/>
      </w:pPr>
      <w:r>
        <w:rPr>
          <w:rFonts w:ascii="Arial" w:cs="Arial" w:hAnsi="Arial"/>
          <w:bCs/>
        </w:rPr>
        <w:t xml:space="preserve">Jeżeli okres ubezpieczenia, o którym mowa w ust. 3, wygasa w trakcie obowiązywania Umowy, Wykonawca przedstawi Zamawiającemu nowe ubezpieczenie w terminie nie później niż na 7 dni przed wygaśnięciem dotychczasowego ubezpieczenia. </w:t>
      </w:r>
    </w:p>
    <w:p>
      <w:pPr>
        <w:pStyle w:val="style0"/>
        <w:numPr>
          <w:ilvl w:val="3"/>
          <w:numId w:val="4"/>
        </w:numPr>
        <w:tabs>
          <w:tab w:leader="none" w:pos="568" w:val="left"/>
        </w:tabs>
        <w:spacing w:after="60" w:before="0" w:line="360" w:lineRule="auto"/>
        <w:ind w:hanging="284" w:left="284" w:right="0"/>
        <w:jc w:val="both"/>
      </w:pPr>
      <w:r>
        <w:rPr>
          <w:rFonts w:ascii="Arial" w:cs="Arial" w:hAnsi="Arial"/>
          <w:bCs/>
        </w:rPr>
        <w:t>W przypadku braku ubezpieczenia OC, potwierdzonego polisą lub innym dokumentem, Zamawiający może wstrzymać prowadzenie robót do czasu ich przedstawienia, bez możliwości przedłużenia terminu wykonania prac, określonego w § 2 ust. 1 Umowy lub odstąpić od Umowy. Odstąpienie od Umowy z przyczyn,</w:t>
        <w:br/>
        <w:t>o których mowa w niniejszym ustępie, stanowi rozwiązanie Umowy z przyczyn leżących po stronie Wykonawcy</w:t>
      </w:r>
      <w:r>
        <w:rPr>
          <w:rFonts w:ascii="Arial" w:cs="Arial" w:hAnsi="Arial"/>
          <w:b/>
          <w:bCs/>
        </w:rPr>
        <w:t xml:space="preserve">. </w:t>
      </w:r>
    </w:p>
    <w:p>
      <w:pPr>
        <w:pStyle w:val="style0"/>
        <w:spacing w:line="360" w:lineRule="auto"/>
        <w:jc w:val="center"/>
      </w:pPr>
      <w:r>
        <w:rPr>
          <w:rFonts w:ascii="Arial" w:cs="Arial" w:hAnsi="Arial"/>
        </w:rPr>
        <w:t>§ 8.</w:t>
      </w:r>
    </w:p>
    <w:p>
      <w:pPr>
        <w:pStyle w:val="style66"/>
        <w:spacing w:after="120" w:before="0"/>
        <w:jc w:val="both"/>
      </w:pPr>
      <w:r>
        <w:rPr>
          <w:rFonts w:cs="Arial"/>
          <w:sz w:val="24"/>
          <w:szCs w:val="24"/>
        </w:rPr>
        <w:t>Na podstawie art. 144 ust. 1 ustawy Prawo zamówień publicznych Zamawiający przewiduje możliwość dokonania zmiany zawartej umowy w stosunku do treści oferty, na podstawie której dokonano wyboru wykonawcy.</w:t>
      </w:r>
    </w:p>
    <w:p>
      <w:pPr>
        <w:pStyle w:val="style66"/>
        <w:numPr>
          <w:ilvl w:val="0"/>
          <w:numId w:val="53"/>
        </w:numPr>
        <w:spacing w:after="120" w:before="0"/>
        <w:jc w:val="both"/>
      </w:pPr>
      <w:r>
        <w:rPr>
          <w:rFonts w:cs="Arial"/>
          <w:sz w:val="24"/>
          <w:szCs w:val="24"/>
        </w:rPr>
        <w:t xml:space="preserve">W szczególności dopuszczalne są  zmiany,  dotyczące terminu realizacji umowy </w:t>
        <w:br/>
        <w:t xml:space="preserve">w przypadku:   </w:t>
      </w:r>
    </w:p>
    <w:p>
      <w:pPr>
        <w:pStyle w:val="style66"/>
        <w:numPr>
          <w:ilvl w:val="1"/>
          <w:numId w:val="52"/>
        </w:numPr>
        <w:spacing w:after="120" w:before="0"/>
        <w:jc w:val="both"/>
      </w:pPr>
      <w:r>
        <w:rPr>
          <w:rFonts w:cs="Arial"/>
          <w:sz w:val="24"/>
          <w:szCs w:val="24"/>
        </w:rPr>
        <w:t>wystąpienia warunków atmosferycznych uniemożliwiających realizację przedmiotu zamówienia zgodnie z procesem technologicznym;</w:t>
      </w:r>
    </w:p>
    <w:p>
      <w:pPr>
        <w:pStyle w:val="style66"/>
        <w:numPr>
          <w:ilvl w:val="1"/>
          <w:numId w:val="52"/>
        </w:numPr>
        <w:spacing w:after="120" w:before="0"/>
        <w:jc w:val="both"/>
      </w:pPr>
      <w:r>
        <w:rPr>
          <w:rFonts w:cs="Arial"/>
          <w:sz w:val="24"/>
          <w:szCs w:val="24"/>
        </w:rPr>
        <w:t>przestojów spowodowanych koniecznością usuwania nieumyślnych uszkodzeń istniejących urządzeń podziemnych, nieoznaczonych w dokumentacji budowlanej;</w:t>
      </w:r>
    </w:p>
    <w:p>
      <w:pPr>
        <w:pStyle w:val="style66"/>
        <w:numPr>
          <w:ilvl w:val="1"/>
          <w:numId w:val="52"/>
        </w:numPr>
        <w:spacing w:after="120" w:before="0"/>
        <w:jc w:val="both"/>
      </w:pPr>
      <w:r>
        <w:rPr>
          <w:rFonts w:cs="Arial"/>
          <w:sz w:val="24"/>
          <w:szCs w:val="24"/>
        </w:rPr>
        <w:t xml:space="preserve">wstrzymania robót przez uprawnione organy, z przyczyn nie wynikających </w:t>
        <w:br/>
        <w:t>z winy stron umowy;</w:t>
      </w:r>
    </w:p>
    <w:p>
      <w:pPr>
        <w:pStyle w:val="style66"/>
        <w:numPr>
          <w:ilvl w:val="1"/>
          <w:numId w:val="52"/>
        </w:numPr>
        <w:spacing w:after="120" w:before="0"/>
        <w:jc w:val="both"/>
      </w:pPr>
      <w:r>
        <w:rPr>
          <w:rFonts w:cs="Arial"/>
          <w:sz w:val="24"/>
          <w:szCs w:val="24"/>
        </w:rPr>
        <w:t>wszelkich dodatkowych prac oraz zmiany urządzeń, materiałów lub usług koniecznych dla wykonania przedmiotu zamówienia;</w:t>
      </w:r>
    </w:p>
    <w:p>
      <w:pPr>
        <w:pStyle w:val="style66"/>
        <w:numPr>
          <w:ilvl w:val="1"/>
          <w:numId w:val="52"/>
        </w:numPr>
        <w:spacing w:after="120" w:before="0"/>
        <w:jc w:val="both"/>
      </w:pPr>
      <w:r>
        <w:rPr>
          <w:rFonts w:cs="Arial"/>
          <w:color w:val="000000"/>
          <w:sz w:val="24"/>
          <w:szCs w:val="24"/>
        </w:rPr>
        <w:t xml:space="preserve">wystąpienia konieczności wykonania robót dodatkowych lub zamiennych, udzielenia zamówień dodatkowych lub uzupełniających, które wstrzymują </w:t>
        <w:br/>
        <w:t>lub opóźniają realizację przedmiotu Umowy.</w:t>
      </w:r>
    </w:p>
    <w:p>
      <w:pPr>
        <w:pStyle w:val="style80"/>
        <w:numPr>
          <w:ilvl w:val="0"/>
          <w:numId w:val="52"/>
        </w:numPr>
        <w:spacing w:after="120" w:before="0" w:line="360" w:lineRule="auto"/>
        <w:jc w:val="both"/>
      </w:pPr>
      <w:r>
        <w:rPr/>
        <w:t xml:space="preserve">Zmiana postanowień umowy w stosunku do treści oferty wykonawcy jest możliwa poprzez zmianę sposobu wykonania przedmiotu umowy, zmianę wynagrodzenia Wykonawcy lub poprzez przedłużenie terminu zakończenia robót </w:t>
        <w:br/>
        <w:t xml:space="preserve">w przypadku: </w:t>
      </w:r>
    </w:p>
    <w:p>
      <w:pPr>
        <w:pStyle w:val="style66"/>
        <w:numPr>
          <w:ilvl w:val="1"/>
          <w:numId w:val="54"/>
        </w:numPr>
        <w:spacing w:after="120" w:before="0"/>
        <w:jc w:val="both"/>
      </w:pPr>
      <w:r>
        <w:rPr>
          <w:rFonts w:cs="Arial"/>
          <w:color w:val="000000"/>
          <w:sz w:val="24"/>
          <w:szCs w:val="24"/>
        </w:rPr>
        <w:t>wystąpienia siły wyższej uniemożliwiającej wykonanie przedmiotu umowy zgodnie z jej postanowieniami</w:t>
      </w:r>
      <w:r>
        <w:rPr>
          <w:rFonts w:cs="Arial"/>
          <w:sz w:val="24"/>
          <w:szCs w:val="24"/>
        </w:rPr>
        <w:t>;</w:t>
      </w:r>
    </w:p>
    <w:p>
      <w:pPr>
        <w:pStyle w:val="style80"/>
        <w:numPr>
          <w:ilvl w:val="1"/>
          <w:numId w:val="54"/>
        </w:numPr>
        <w:spacing w:after="120" w:before="0" w:line="360" w:lineRule="auto"/>
        <w:jc w:val="both"/>
      </w:pPr>
      <w:r>
        <w:rPr/>
        <w:t>zmian technologicznych – o ile są korzystne dla zamawiającego i o ile nie powodują zwiększenia wynagrodzenia wykonawcy, pod warunkiem, że są spowodowane w szczególności:</w:t>
      </w:r>
    </w:p>
    <w:p>
      <w:pPr>
        <w:pStyle w:val="style80"/>
        <w:numPr>
          <w:ilvl w:val="2"/>
          <w:numId w:val="54"/>
        </w:numPr>
        <w:spacing w:after="120" w:before="0" w:line="360" w:lineRule="auto"/>
        <w:jc w:val="both"/>
      </w:pPr>
      <w:r>
        <w:rPr/>
        <w:t>pojawieniem się na rynku materiałów lub urządzeń nowszej generacji pozwalających na zaoszczędzenie kosztów realizacji przedmiotu umowy lub kosztów eksploatacji wykonanego przedmiotu umowy lub umożliwiające uzyskanie lepszej jakości robót;</w:t>
      </w:r>
    </w:p>
    <w:p>
      <w:pPr>
        <w:pStyle w:val="style80"/>
        <w:numPr>
          <w:ilvl w:val="2"/>
          <w:numId w:val="54"/>
        </w:numPr>
        <w:spacing w:after="120" w:before="0" w:line="360" w:lineRule="auto"/>
        <w:jc w:val="both"/>
      </w:pPr>
      <w:r>
        <w:rPr/>
        <w:t>pojawienie się nowszej technologii wykonania zaprojektowanych robót pozwalającej na zaoszczędzenie czasu realizacji inwestycji lub kosztów wykonywanych prac, jak również kosztów eksploatacji wykonanego przedmiotu Umowy.</w:t>
      </w:r>
    </w:p>
    <w:p>
      <w:pPr>
        <w:pStyle w:val="style80"/>
        <w:numPr>
          <w:ilvl w:val="1"/>
          <w:numId w:val="54"/>
        </w:numPr>
        <w:spacing w:after="120" w:before="0" w:line="360" w:lineRule="auto"/>
        <w:jc w:val="both"/>
      </w:pPr>
      <w:r>
        <w:rPr/>
        <w:t>konieczności zrealizowania jakiejkolwiek części robót, objętych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wykonaniem nienależytym przedmiotu umowy;</w:t>
      </w:r>
    </w:p>
    <w:p>
      <w:pPr>
        <w:pStyle w:val="style80"/>
        <w:numPr>
          <w:ilvl w:val="1"/>
          <w:numId w:val="54"/>
        </w:numPr>
        <w:spacing w:after="120" w:before="0" w:line="360" w:lineRule="auto"/>
        <w:jc w:val="both"/>
      </w:pPr>
      <w:r>
        <w:rPr/>
        <w:t>konieczność zrealizowania przedmiotu umowy przy zastosowaniu innych rozwiązań technicznych lub materiałowych ze względu na zmiany obowiązującego prawa.</w:t>
      </w:r>
    </w:p>
    <w:p>
      <w:pPr>
        <w:pStyle w:val="style80"/>
        <w:numPr>
          <w:ilvl w:val="0"/>
          <w:numId w:val="52"/>
        </w:numPr>
        <w:spacing w:after="120" w:before="0" w:line="360" w:lineRule="auto"/>
        <w:ind w:hanging="426" w:left="426" w:right="0"/>
        <w:jc w:val="both"/>
      </w:pPr>
      <w:r>
        <w:rPr/>
        <w:t xml:space="preserve">Zmiana postanowień umowy w stosunku do treści oferty wykonawcy jest możliwa poprzez ograniczenie zakresu robót przy jednoczesnym zmniejszeniu wynagrodzenia wykonawcy na podstawie przeprowadzonej inwentaryzacji. </w:t>
      </w:r>
    </w:p>
    <w:p>
      <w:pPr>
        <w:pStyle w:val="style80"/>
        <w:numPr>
          <w:ilvl w:val="0"/>
          <w:numId w:val="52"/>
        </w:numPr>
        <w:spacing w:after="120" w:before="0" w:line="360" w:lineRule="auto"/>
        <w:ind w:hanging="426" w:left="426" w:right="0"/>
        <w:jc w:val="both"/>
      </w:pPr>
      <w:r>
        <w:rPr/>
        <w:t xml:space="preserve">Wszelkie zmiany i uzupełnienia umowy wymagają uprzedniej akceptacji stron </w:t>
        <w:br/>
        <w:t xml:space="preserve">i formy pisemnego aneksu, pod rygorem nieważności, muszą być dokonane przez umocowanych do tego przedstawicieli obu stron. </w:t>
      </w:r>
    </w:p>
    <w:p>
      <w:pPr>
        <w:pStyle w:val="style0"/>
        <w:tabs>
          <w:tab w:leader="none" w:pos="0" w:val="left"/>
          <w:tab w:leader="none" w:pos="282"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120" w:line="360" w:lineRule="auto"/>
        <w:jc w:val="center"/>
      </w:pPr>
      <w:r>
        <w:rPr>
          <w:rFonts w:ascii="Arial" w:cs="Arial" w:hAnsi="Arial"/>
          <w:b/>
          <w:bCs/>
        </w:rPr>
      </w:r>
    </w:p>
    <w:p>
      <w:pPr>
        <w:pStyle w:val="style0"/>
        <w:tabs>
          <w:tab w:leader="none" w:pos="0" w:val="left"/>
          <w:tab w:leader="none" w:pos="282"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120" w:line="360" w:lineRule="auto"/>
        <w:jc w:val="center"/>
      </w:pPr>
      <w:r>
        <w:rPr>
          <w:rFonts w:ascii="Arial" w:cs="Arial" w:hAnsi="Arial"/>
          <w:b/>
          <w:bCs/>
        </w:rPr>
      </w:r>
    </w:p>
    <w:p>
      <w:pPr>
        <w:pStyle w:val="style0"/>
        <w:tabs>
          <w:tab w:leader="none" w:pos="0" w:val="left"/>
          <w:tab w:leader="none" w:pos="282"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120" w:line="360" w:lineRule="auto"/>
        <w:jc w:val="center"/>
      </w:pPr>
      <w:r>
        <w:rPr>
          <w:rFonts w:ascii="Arial" w:cs="Arial" w:hAnsi="Arial"/>
          <w:b/>
          <w:bCs/>
        </w:rPr>
        <w:t>VI. Podwykonawcy</w:t>
      </w:r>
    </w:p>
    <w:p>
      <w:pPr>
        <w:pStyle w:val="style0"/>
        <w:tabs>
          <w:tab w:leader="none" w:pos="426" w:val="left"/>
          <w:tab w:leader="none" w:pos="1560" w:val="left"/>
          <w:tab w:leader="none" w:pos="2226" w:val="left"/>
          <w:tab w:leader="none" w:pos="3126" w:val="left"/>
          <w:tab w:leader="none" w:pos="4026" w:val="left"/>
          <w:tab w:leader="none" w:pos="4926" w:val="left"/>
          <w:tab w:leader="none" w:pos="5826" w:val="left"/>
          <w:tab w:leader="none" w:pos="6726" w:val="left"/>
          <w:tab w:leader="none" w:pos="7626" w:val="left"/>
          <w:tab w:leader="none" w:pos="8526" w:val="left"/>
          <w:tab w:leader="none" w:pos="9426" w:val="left"/>
          <w:tab w:leader="none" w:pos="10326" w:val="left"/>
          <w:tab w:leader="none" w:pos="11226" w:val="left"/>
          <w:tab w:leader="none" w:pos="12126" w:val="left"/>
          <w:tab w:leader="none" w:pos="13026" w:val="left"/>
          <w:tab w:leader="none" w:pos="13926" w:val="left"/>
          <w:tab w:leader="none" w:pos="14826" w:val="left"/>
          <w:tab w:leader="none" w:pos="15726" w:val="left"/>
          <w:tab w:leader="none" w:pos="16626" w:val="left"/>
        </w:tabs>
        <w:spacing w:after="60" w:before="0" w:line="360" w:lineRule="auto"/>
        <w:ind w:hanging="426" w:left="426" w:right="0"/>
        <w:jc w:val="center"/>
      </w:pPr>
      <w:r>
        <w:rPr>
          <w:rFonts w:ascii="Arial" w:cs="Arial" w:hAnsi="Arial"/>
        </w:rPr>
        <w:t xml:space="preserve">§ 9. </w:t>
      </w:r>
    </w:p>
    <w:p>
      <w:pPr>
        <w:pStyle w:val="style82"/>
        <w:numPr>
          <w:ilvl w:val="0"/>
          <w:numId w:val="69"/>
        </w:numPr>
        <w:tabs>
          <w:tab w:leader="none" w:pos="1560" w:val="left"/>
        </w:tabs>
        <w:spacing w:line="360" w:lineRule="auto"/>
        <w:ind w:hanging="426" w:left="426" w:right="0"/>
      </w:pPr>
      <w:r>
        <w:rPr>
          <w:rFonts w:ascii="Arial" w:cs="Arial" w:hAnsi="Arial"/>
          <w:color w:val="000000"/>
        </w:rPr>
        <w:t xml:space="preserve">Wykonawca zobowiązuje się wykonać zakres rzeczowy, objęty niniejszą Umową, w następujący sposób: </w:t>
      </w:r>
    </w:p>
    <w:p>
      <w:pPr>
        <w:pStyle w:val="style82"/>
        <w:numPr>
          <w:ilvl w:val="0"/>
          <w:numId w:val="70"/>
        </w:numPr>
        <w:tabs>
          <w:tab w:leader="none" w:pos="1277" w:val="left"/>
        </w:tabs>
        <w:spacing w:line="360" w:lineRule="auto"/>
        <w:ind w:hanging="0" w:left="426" w:right="0"/>
      </w:pPr>
      <w:r>
        <w:rPr>
          <w:rFonts w:ascii="Arial" w:cs="Arial" w:hAnsi="Arial"/>
          <w:color w:val="000000"/>
        </w:rPr>
        <w:t xml:space="preserve">własnymi siłami w zakresie: </w:t>
      </w:r>
    </w:p>
    <w:p>
      <w:pPr>
        <w:pStyle w:val="style82"/>
        <w:numPr>
          <w:ilvl w:val="7"/>
          <w:numId w:val="71"/>
        </w:numPr>
        <w:tabs>
          <w:tab w:leader="none" w:pos="1277" w:val="left"/>
        </w:tabs>
        <w:spacing w:after="28" w:before="0" w:line="360" w:lineRule="auto"/>
        <w:ind w:firstLine="425" w:left="426" w:right="0"/>
      </w:pPr>
      <w:r>
        <w:rPr>
          <w:rFonts w:ascii="Arial" w:cs="Arial" w:hAnsi="Arial"/>
          <w:color w:val="000000"/>
        </w:rPr>
        <w:t xml:space="preserve">…………………………… </w:t>
      </w:r>
    </w:p>
    <w:p>
      <w:pPr>
        <w:pStyle w:val="style82"/>
        <w:numPr>
          <w:ilvl w:val="7"/>
          <w:numId w:val="71"/>
        </w:numPr>
        <w:tabs>
          <w:tab w:leader="none" w:pos="1277" w:val="left"/>
        </w:tabs>
        <w:spacing w:after="28" w:before="0" w:line="360" w:lineRule="auto"/>
        <w:ind w:firstLine="425" w:left="426" w:right="0"/>
      </w:pPr>
      <w:r>
        <w:rPr>
          <w:rFonts w:ascii="Arial" w:cs="Arial" w:hAnsi="Arial"/>
          <w:color w:val="000000"/>
        </w:rPr>
        <w:t xml:space="preserve">…………………………… </w:t>
      </w:r>
    </w:p>
    <w:p>
      <w:pPr>
        <w:pStyle w:val="style82"/>
        <w:numPr>
          <w:ilvl w:val="7"/>
          <w:numId w:val="71"/>
        </w:numPr>
        <w:tabs>
          <w:tab w:leader="none" w:pos="1277" w:val="left"/>
        </w:tabs>
        <w:spacing w:line="360" w:lineRule="auto"/>
        <w:ind w:firstLine="425" w:left="426" w:right="0"/>
      </w:pPr>
      <w:r>
        <w:rPr>
          <w:rFonts w:ascii="Arial" w:cs="Arial" w:hAnsi="Arial"/>
          <w:color w:val="000000"/>
        </w:rPr>
        <w:t>……………………………</w:t>
      </w:r>
      <w:r>
        <w:rPr>
          <w:rFonts w:ascii="Arial" w:cs="Arial" w:hAnsi="Arial"/>
          <w:color w:val="000000"/>
        </w:rPr>
        <w:t xml:space="preserve">. </w:t>
      </w:r>
    </w:p>
    <w:p>
      <w:pPr>
        <w:pStyle w:val="style82"/>
        <w:numPr>
          <w:ilvl w:val="0"/>
          <w:numId w:val="70"/>
        </w:numPr>
        <w:tabs>
          <w:tab w:leader="none" w:pos="1277" w:val="left"/>
          <w:tab w:leader="none" w:pos="1560" w:val="left"/>
        </w:tabs>
        <w:spacing w:line="360" w:lineRule="auto"/>
        <w:ind w:hanging="0" w:left="426" w:right="0"/>
      </w:pPr>
      <w:r>
        <w:rPr>
          <w:rFonts w:ascii="Arial" w:cs="Arial" w:hAnsi="Arial"/>
          <w:color w:val="000000"/>
        </w:rPr>
        <w:t xml:space="preserve">przy udziale podwykonawców w zakresie: </w:t>
      </w:r>
    </w:p>
    <w:p>
      <w:pPr>
        <w:pStyle w:val="style82"/>
        <w:numPr>
          <w:ilvl w:val="7"/>
          <w:numId w:val="72"/>
        </w:numPr>
        <w:tabs>
          <w:tab w:leader="none" w:pos="1702" w:val="left"/>
        </w:tabs>
        <w:spacing w:after="27" w:before="0" w:line="360" w:lineRule="auto"/>
        <w:ind w:firstLine="425" w:left="426" w:right="0"/>
      </w:pPr>
      <w:r>
        <w:rPr>
          <w:rFonts w:ascii="Arial" w:cs="Arial" w:hAnsi="Arial"/>
          <w:color w:val="000000"/>
        </w:rPr>
        <w:t>……………………………</w:t>
      </w:r>
      <w:r>
        <w:rPr>
          <w:rFonts w:ascii="Arial" w:cs="Arial" w:hAnsi="Arial"/>
          <w:color w:val="000000"/>
        </w:rPr>
        <w:t xml:space="preserve">, </w:t>
      </w:r>
    </w:p>
    <w:p>
      <w:pPr>
        <w:pStyle w:val="style82"/>
        <w:numPr>
          <w:ilvl w:val="7"/>
          <w:numId w:val="72"/>
        </w:numPr>
        <w:tabs>
          <w:tab w:leader="none" w:pos="1702" w:val="left"/>
        </w:tabs>
        <w:spacing w:after="27" w:before="0" w:line="360" w:lineRule="auto"/>
        <w:ind w:firstLine="425" w:left="426" w:right="0"/>
      </w:pPr>
      <w:r>
        <w:rPr>
          <w:rFonts w:ascii="Arial" w:cs="Arial" w:hAnsi="Arial"/>
          <w:color w:val="000000"/>
        </w:rPr>
        <w:t>……………………………</w:t>
      </w:r>
      <w:r>
        <w:rPr>
          <w:rFonts w:ascii="Arial" w:cs="Arial" w:hAnsi="Arial"/>
          <w:color w:val="000000"/>
        </w:rPr>
        <w:t xml:space="preserve">.. </w:t>
      </w:r>
    </w:p>
    <w:p>
      <w:pPr>
        <w:pStyle w:val="style82"/>
        <w:numPr>
          <w:ilvl w:val="7"/>
          <w:numId w:val="72"/>
        </w:numPr>
        <w:tabs>
          <w:tab w:leader="none" w:pos="1702" w:val="left"/>
        </w:tabs>
        <w:spacing w:line="360" w:lineRule="auto"/>
        <w:ind w:firstLine="425" w:left="426" w:right="0"/>
      </w:pPr>
      <w:r>
        <w:rPr>
          <w:rFonts w:ascii="Arial" w:cs="Arial" w:hAnsi="Arial"/>
          <w:color w:val="000000"/>
        </w:rPr>
        <w:t>……………………………</w:t>
      </w:r>
      <w:r>
        <w:rPr>
          <w:rFonts w:ascii="Arial" w:cs="Arial" w:hAnsi="Arial"/>
          <w:color w:val="000000"/>
        </w:rPr>
        <w:t>..</w:t>
      </w:r>
    </w:p>
    <w:p>
      <w:pPr>
        <w:pStyle w:val="style82"/>
        <w:numPr>
          <w:ilvl w:val="0"/>
          <w:numId w:val="69"/>
        </w:numPr>
        <w:tabs>
          <w:tab w:leader="none" w:pos="1560" w:val="left"/>
        </w:tabs>
        <w:spacing w:after="14" w:before="0" w:line="360" w:lineRule="auto"/>
        <w:ind w:hanging="426" w:left="426" w:right="0"/>
        <w:jc w:val="both"/>
      </w:pPr>
      <w:r>
        <w:rPr>
          <w:rFonts w:ascii="Arial" w:cs="Arial" w:hAnsi="Arial"/>
          <w:b/>
          <w:bCs/>
        </w:rPr>
        <w:t>Wykonawca</w:t>
      </w:r>
      <w:r>
        <w:rPr>
          <w:rFonts w:ascii="Arial" w:cs="Arial" w:hAnsi="Arial"/>
        </w:rPr>
        <w:t xml:space="preserve"> ma prawo zlecić wykonanie części przedmiotu umowy określonego </w:t>
        <w:br/>
        <w:t xml:space="preserve">w § 1 niniejszej umowy podwykonawcy. Jakość prac wykonanych przez podwykonawcę lub dalszego podwykonawcę nie może być niższa niż robót wykonanych przez </w:t>
      </w:r>
      <w:r>
        <w:rPr>
          <w:rFonts w:ascii="Arial" w:cs="Arial" w:hAnsi="Arial"/>
          <w:b/>
          <w:bCs/>
        </w:rPr>
        <w:t>Wykonawcę</w:t>
      </w:r>
      <w:r>
        <w:rPr>
          <w:rFonts w:ascii="Arial" w:cs="Arial" w:hAnsi="Arial"/>
        </w:rPr>
        <w:t xml:space="preserve">, za jakość tę odpowiedzialność ponosi </w:t>
      </w:r>
      <w:r>
        <w:rPr>
          <w:rFonts w:ascii="Arial" w:cs="Arial" w:hAnsi="Arial"/>
          <w:b/>
          <w:bCs/>
        </w:rPr>
        <w:t xml:space="preserve">Wykonawca. </w:t>
      </w:r>
      <w:r>
        <w:rPr>
          <w:rFonts w:ascii="Arial" w:cs="Arial" w:hAnsi="Arial"/>
        </w:rPr>
        <w:t>Wykonawca, zlecając roboty podwykonawcom, zobowiązany jest bezwzględnie przestrzegać przepisy wynikające z art. 647</w:t>
      </w:r>
      <w:r>
        <w:rPr>
          <w:rFonts w:ascii="Arial" w:cs="Arial" w:hAnsi="Arial"/>
          <w:vertAlign w:val="superscript"/>
        </w:rPr>
        <w:t>1</w:t>
      </w:r>
      <w:r>
        <w:rPr>
          <w:rFonts w:ascii="Arial" w:cs="Arial" w:hAnsi="Arial"/>
        </w:rPr>
        <w:t xml:space="preserve"> Kodeksu cywilnego. Wykonawca zobowiązuje się do koordynowania prac realizowanych przez podwykonawców;</w:t>
      </w:r>
    </w:p>
    <w:p>
      <w:pPr>
        <w:pStyle w:val="style82"/>
        <w:numPr>
          <w:ilvl w:val="0"/>
          <w:numId w:val="69"/>
        </w:numPr>
        <w:spacing w:after="14" w:before="0" w:line="360" w:lineRule="auto"/>
        <w:ind w:hanging="426" w:left="426" w:right="0"/>
        <w:jc w:val="both"/>
      </w:pPr>
      <w:r>
        <w:rPr>
          <w:rFonts w:ascii="Arial" w:cs="Arial" w:hAnsi="Arial"/>
        </w:rPr>
        <w:t>Jeżeli następuje zmiana albo rezygnacja z podwykonawcy i dotyczy ona podmiotu, na którego zasoby Wykonawca powoływał się, na zasadach określonych w art. 26 ust. 2b ustawy Prawo zamówień publicznych, w celu wykazania spełniania warunków udziału w postępowaniu, o których mowa w art. 22 ust. 1 tej ustawy, Wykonawca jest obowiązany wykazać Zamawiającemu, iż proponowany inny podwykonawca lub Wykonawca samodzielnie spełnia je w stopniu nie mniejszym niż wymagany w trakcie postępowania o udzielenie zamówienia;</w:t>
      </w:r>
    </w:p>
    <w:p>
      <w:pPr>
        <w:pStyle w:val="style82"/>
        <w:numPr>
          <w:ilvl w:val="0"/>
          <w:numId w:val="69"/>
        </w:numPr>
        <w:spacing w:after="14" w:before="0" w:line="360" w:lineRule="auto"/>
        <w:ind w:hanging="426" w:left="426" w:right="0"/>
        <w:jc w:val="both"/>
      </w:pPr>
      <w:r>
        <w:rPr>
          <w:rFonts w:ascii="Arial" w:cs="Arial" w:hAnsi="Arial"/>
          <w:b/>
        </w:rPr>
        <w:t>Wykonawca</w:t>
      </w:r>
      <w:r>
        <w:rPr>
          <w:rFonts w:ascii="Arial" w:cs="Arial" w:hAnsi="Arial"/>
        </w:rPr>
        <w:t xml:space="preserve"> ponosi pełną odpowiedzialność za wszelkie prace, zaniechania, uchybienia, jakość i terminowość prac podwykonawcy, jego przedstawicieli </w:t>
        <w:br/>
        <w:t xml:space="preserve">i pracowników, a także ponosi pełną odpowiedzialność wobec Zamawiającego </w:t>
        <w:br/>
        <w:t>i osób trzecich za wszelkie szkody (w tym uszkodzenia, zniszczenie czy utratę urządzeń i wyposażenia znajdujących się na terenie objętym realizacją Umowy)</w:t>
        <w:br/>
        <w:t xml:space="preserve"> i straty wynikłe z realizacji przedmiotu Umowy przez podwykonawcę.</w:t>
      </w:r>
    </w:p>
    <w:p>
      <w:pPr>
        <w:pStyle w:val="style82"/>
        <w:numPr>
          <w:ilvl w:val="0"/>
          <w:numId w:val="69"/>
        </w:numPr>
        <w:spacing w:after="14" w:before="0" w:line="360" w:lineRule="auto"/>
        <w:ind w:hanging="426" w:left="426" w:right="0"/>
        <w:jc w:val="both"/>
      </w:pPr>
      <w:r>
        <w:rPr>
          <w:rFonts w:ascii="Arial" w:cs="Arial" w:hAnsi="Arial"/>
          <w:b/>
          <w:bCs/>
        </w:rPr>
        <w:t>Wykonawca</w:t>
      </w:r>
      <w:r>
        <w:rPr>
          <w:rFonts w:ascii="Arial" w:cs="Arial" w:hAnsi="Arial"/>
        </w:rPr>
        <w:t xml:space="preserve">, podwykonawca lub dalszy podwykonawca przedmiotu umowy określonego w § 1 niniejszej umowy, zamierzający zawrzeć umowę </w:t>
        <w:br/>
        <w:t>o podwykonawstwo, w trakcie realizacji zamówienia przedmiotu umowy jest obowiązany do przedłożenia</w:t>
      </w:r>
      <w:r>
        <w:rPr>
          <w:rFonts w:ascii="Arial" w:cs="Arial" w:hAnsi="Arial"/>
          <w:b/>
          <w:bCs/>
        </w:rPr>
        <w:t xml:space="preserve"> Zamawiającemu</w:t>
      </w:r>
      <w:r>
        <w:rPr>
          <w:rFonts w:ascii="Arial" w:cs="Arial" w:hAnsi="Arial"/>
        </w:rPr>
        <w:t xml:space="preserve"> projektu tej umowy, przy czym podwykonawca lub dalszy podwykonawca jest obowiązany dołączyć zgodę </w:t>
      </w:r>
      <w:r>
        <w:rPr>
          <w:rFonts w:ascii="Arial" w:cs="Arial" w:hAnsi="Arial"/>
          <w:b/>
          <w:bCs/>
        </w:rPr>
        <w:t>Wykonawcy</w:t>
      </w:r>
      <w:r>
        <w:rPr>
          <w:rFonts w:ascii="Arial" w:cs="Arial" w:hAnsi="Arial"/>
        </w:rPr>
        <w:t xml:space="preserve"> na zawarcie umowy o podwykonawstwo o treści zgodnej z projektem umowy. </w:t>
      </w:r>
    </w:p>
    <w:p>
      <w:pPr>
        <w:pStyle w:val="style82"/>
        <w:numPr>
          <w:ilvl w:val="0"/>
          <w:numId w:val="69"/>
        </w:numPr>
        <w:spacing w:after="14" w:before="0" w:line="360" w:lineRule="auto"/>
        <w:ind w:hanging="426" w:left="426" w:right="0"/>
        <w:jc w:val="both"/>
      </w:pPr>
      <w:r>
        <w:rPr>
          <w:rFonts w:ascii="Arial" w:cs="Arial" w:hAnsi="Arial"/>
        </w:rPr>
        <w:t xml:space="preserve">W umowie z podwykonawcą robót budowlanych Wykonawca: </w:t>
      </w:r>
    </w:p>
    <w:p>
      <w:pPr>
        <w:pStyle w:val="style80"/>
        <w:numPr>
          <w:ilvl w:val="0"/>
          <w:numId w:val="60"/>
        </w:numPr>
        <w:spacing w:after="27" w:before="0" w:line="360" w:lineRule="auto"/>
        <w:ind w:hanging="425" w:left="851" w:right="0"/>
        <w:jc w:val="both"/>
      </w:pPr>
      <w:r>
        <w:rPr>
          <w:color w:val="00000A"/>
        </w:rPr>
        <w:t xml:space="preserve">ma obowiązek określić szczegółowo przedmiot umowy, wynagrodzenie oraz zasady i terminy wypłaty wynagrodzenia, przy czym termin wypłaty wynagrodzenia podwykonawcy nie może być dłuższy niż 30 dni od dnia doręczenia Wykonawcy rachunku lub faktury potwierdzających wykonanie robót budowlanych; </w:t>
      </w:r>
    </w:p>
    <w:p>
      <w:pPr>
        <w:pStyle w:val="style80"/>
        <w:numPr>
          <w:ilvl w:val="0"/>
          <w:numId w:val="60"/>
        </w:numPr>
        <w:spacing w:after="27" w:before="0" w:line="360" w:lineRule="auto"/>
        <w:ind w:hanging="425" w:left="851" w:right="0"/>
        <w:jc w:val="both"/>
      </w:pPr>
      <w:r>
        <w:rPr>
          <w:color w:val="00000A"/>
        </w:rPr>
        <w:t xml:space="preserve">ma obowiązek uzależnić zapłatę drugiej części wynagrodzenia należnego podwykonawcy, jeżeli jest ono należne w częściach, od zapłaty przez podwykonawcę wynagrodzenia za wykonane roboty budowlane dalszym podwykonawcom; </w:t>
      </w:r>
    </w:p>
    <w:p>
      <w:pPr>
        <w:pStyle w:val="style80"/>
        <w:numPr>
          <w:ilvl w:val="0"/>
          <w:numId w:val="60"/>
        </w:numPr>
        <w:spacing w:after="27" w:before="0" w:line="360" w:lineRule="auto"/>
        <w:ind w:hanging="425" w:left="851" w:right="0"/>
        <w:jc w:val="both"/>
      </w:pPr>
      <w:r>
        <w:rPr>
          <w:color w:val="00000A"/>
        </w:rPr>
        <w:t xml:space="preserve">uzależnić obowiązek zapłaty całości wynagrodzenia należnego podwykonawcy po wykonaniu całości robót budowlanych od zapłaty przez podwykonawcę wynagrodzenia za wykonane roboty budowlane dalszym podwykonawcom; </w:t>
      </w:r>
    </w:p>
    <w:p>
      <w:pPr>
        <w:pStyle w:val="style80"/>
        <w:numPr>
          <w:ilvl w:val="0"/>
          <w:numId w:val="60"/>
        </w:numPr>
        <w:spacing w:after="27" w:before="0" w:line="360" w:lineRule="auto"/>
        <w:ind w:hanging="425" w:left="851" w:right="0"/>
        <w:jc w:val="both"/>
      </w:pPr>
      <w:r>
        <w:rPr>
          <w:color w:val="00000A"/>
        </w:rPr>
        <w:t xml:space="preserve">ma obowiązek przewidzieć obowiązek przedłożenia Zamawiającemu projektów umów zawieranych z dalszymi podwykonawcami wraz </w:t>
        <w:br/>
        <w:t xml:space="preserve">z dokumentami potwierdzającymi uprawnienie osób, które będą te umowy podpisywać do reprezentowania stron tych umów, a także ze zgodą Wykonawcy na ich zawarcie, przynajmniej 14 dni przed dniem ich podpisania, a także obowiązek przedłożenia Zamawiającemu podpisanych umów najpóźniej w terminie 7 dni od dnia ich podpisania; </w:t>
      </w:r>
    </w:p>
    <w:p>
      <w:pPr>
        <w:pStyle w:val="style80"/>
        <w:numPr>
          <w:ilvl w:val="0"/>
          <w:numId w:val="60"/>
        </w:numPr>
        <w:spacing w:after="27" w:before="0" w:line="360" w:lineRule="auto"/>
        <w:ind w:hanging="425" w:left="851" w:right="0"/>
        <w:jc w:val="both"/>
      </w:pPr>
      <w:r>
        <w:rPr>
          <w:color w:val="00000A"/>
        </w:rPr>
        <w:t xml:space="preserve">nie może wprowadzić postanowień: </w:t>
      </w:r>
    </w:p>
    <w:p>
      <w:pPr>
        <w:pStyle w:val="style80"/>
        <w:numPr>
          <w:ilvl w:val="0"/>
          <w:numId w:val="58"/>
        </w:numPr>
        <w:spacing w:after="27" w:before="0" w:line="360" w:lineRule="auto"/>
        <w:ind w:hanging="283" w:left="1134" w:right="0"/>
        <w:jc w:val="both"/>
      </w:pPr>
      <w:r>
        <w:rPr>
          <w:color w:val="00000A"/>
        </w:rPr>
        <w:t xml:space="preserve">uzależniających uzyskanie przez podwykonawcę płatności od Wykonawcy od zapłaty przez Zamawiającego Wykonawcy wynagrodzenia obejmującego zakres robót wykonanych przez podwykonawcę, </w:t>
      </w:r>
    </w:p>
    <w:p>
      <w:pPr>
        <w:pStyle w:val="style80"/>
        <w:numPr>
          <w:ilvl w:val="0"/>
          <w:numId w:val="58"/>
        </w:numPr>
        <w:spacing w:after="27" w:before="0" w:line="360" w:lineRule="auto"/>
        <w:ind w:hanging="425" w:left="1134" w:right="0"/>
        <w:jc w:val="both"/>
      </w:pPr>
      <w:r>
        <w:rPr>
          <w:color w:val="00000A"/>
        </w:rPr>
        <w:t xml:space="preserve">uzależniających zwrot podwykonawcy przez Wykonawcę kwot zabezpieczenia ustanowionego przez podwykonawcę od zwrotu przez Zamawiającego Wykonawcy udzielonego przez niego zabezpieczenia wykonania umowy. </w:t>
      </w:r>
    </w:p>
    <w:p>
      <w:pPr>
        <w:pStyle w:val="style82"/>
        <w:numPr>
          <w:ilvl w:val="0"/>
          <w:numId w:val="69"/>
        </w:numPr>
        <w:spacing w:after="60" w:before="0" w:line="360" w:lineRule="auto"/>
        <w:ind w:hanging="426" w:left="426" w:right="0"/>
        <w:jc w:val="both"/>
      </w:pPr>
      <w:r>
        <w:rPr>
          <w:rFonts w:ascii="Arial" w:cs="Arial" w:hAnsi="Arial"/>
        </w:rPr>
        <w:t xml:space="preserve">Każda zmiana terminu zapłaty będzie wymagała zmiany treści umowy </w:t>
        <w:br/>
        <w:t>o podwykonawstwo.</w:t>
      </w:r>
    </w:p>
    <w:p>
      <w:pPr>
        <w:pStyle w:val="style82"/>
        <w:numPr>
          <w:ilvl w:val="0"/>
          <w:numId w:val="69"/>
        </w:numPr>
        <w:spacing w:after="60" w:before="0" w:line="360" w:lineRule="auto"/>
        <w:ind w:hanging="426" w:left="426" w:right="0"/>
        <w:jc w:val="both"/>
      </w:pPr>
      <w:r>
        <w:rPr>
          <w:rFonts w:ascii="Arial" w:cs="Arial" w:hAnsi="Arial"/>
          <w:b/>
          <w:bCs/>
        </w:rPr>
        <w:t>Zamawiający</w:t>
      </w:r>
      <w:r>
        <w:rPr>
          <w:rFonts w:ascii="Arial" w:cs="Arial" w:hAnsi="Arial"/>
        </w:rPr>
        <w:t xml:space="preserve"> ma prawo do pisemnego zgłoszenia zastrzeżenia do projektu umowy o podwykonawstwo, w terminie do 14 dni licząc od dnia złożenia pisemnej prośby podwykonawcy o akceptację projektu umowy. Jeżeli</w:t>
      </w:r>
      <w:r>
        <w:rPr>
          <w:rFonts w:ascii="Arial" w:cs="Arial" w:hAnsi="Arial"/>
          <w:b/>
          <w:bCs/>
        </w:rPr>
        <w:t xml:space="preserve"> Zamawiający</w:t>
      </w:r>
      <w:r>
        <w:rPr>
          <w:rFonts w:ascii="Arial" w:cs="Arial" w:hAnsi="Arial"/>
        </w:rPr>
        <w:t xml:space="preserve"> nie zgłosi ww. terminie na piśmie zastrzeżeń do projektu umowy, uważa się, że wyraził zgodę na zawarcie umowy.</w:t>
      </w:r>
    </w:p>
    <w:p>
      <w:pPr>
        <w:pStyle w:val="style82"/>
        <w:numPr>
          <w:ilvl w:val="0"/>
          <w:numId w:val="69"/>
        </w:numPr>
        <w:spacing w:after="60" w:before="0" w:line="360" w:lineRule="auto"/>
        <w:ind w:hanging="426" w:left="426" w:right="0"/>
        <w:jc w:val="both"/>
      </w:pPr>
      <w:r>
        <w:rPr>
          <w:rFonts w:ascii="Arial" w:cs="Arial" w:hAnsi="Arial"/>
        </w:rPr>
        <w:t xml:space="preserve">W przypadku braku zastrzeżeń do złożonego projektu umowy o podwykonawstwo lub dalsze podwykonawstwo lub upływu terminu określonego w § 9 ust. 7. Wykonawca, podwykonawca lub dalszy podwykonawca przedkłada Zamawiającemu poświadczoną za zgodność z oryginałem kopię umowy </w:t>
        <w:br/>
        <w:t xml:space="preserve">o podwykonawstwo lub dalsze podwykonawstwo, której przedmiotem są roboty określone w § 1 niniejszej umowy w terminie 7 dni od dnia jej zawarcia, </w:t>
        <w:br/>
        <w:t>z wyłączeniem umów o wartości niższej niż 0,5% kwoty brutto zamówienia określonej w § 5 ust. 1.</w:t>
      </w:r>
    </w:p>
    <w:p>
      <w:pPr>
        <w:pStyle w:val="style82"/>
        <w:numPr>
          <w:ilvl w:val="0"/>
          <w:numId w:val="69"/>
        </w:numPr>
        <w:spacing w:after="60" w:before="0" w:line="360" w:lineRule="auto"/>
        <w:ind w:hanging="426" w:left="426" w:right="0"/>
        <w:jc w:val="both"/>
      </w:pPr>
      <w:r>
        <w:rPr>
          <w:rFonts w:ascii="Arial" w:cs="Arial" w:hAnsi="Arial"/>
        </w:rPr>
        <w:t xml:space="preserve">Zamawiający w terminie 7 dni od przedłożenia mu poświadczonej za zgodność </w:t>
        <w:br/>
        <w:t>z oryginałem kopii zawartej umowy o podwykonawstwo  zgłasza pisemny sprzeciw do umowy o podwykonawstwo, w przypadkach, gdy</w:t>
      </w:r>
      <w:r>
        <w:rPr>
          <w:rStyle w:val="style45"/>
          <w:rFonts w:ascii="Arial" w:cs="Arial" w:hAnsi="Arial"/>
        </w:rPr>
        <w:t xml:space="preserve"> nie spełnia ona warunków określonych w ust. 5. Nadto Zamawiający zgłosi </w:t>
      </w:r>
      <w:r>
        <w:rPr>
          <w:rFonts w:ascii="Arial" w:cs="Arial" w:hAnsi="Arial"/>
        </w:rPr>
        <w:t>zastrzeżenie do projektu umowy</w:t>
      </w:r>
      <w:r>
        <w:rPr>
          <w:rFonts w:ascii="Arial" w:cs="Arial" w:hAnsi="Arial"/>
          <w:b/>
        </w:rPr>
        <w:t xml:space="preserve"> </w:t>
      </w:r>
      <w:r>
        <w:rPr>
          <w:rFonts w:ascii="Arial" w:cs="Arial" w:hAnsi="Arial"/>
        </w:rPr>
        <w:t>lub sprzeciw do umowy o podwykonawstwo</w:t>
      </w:r>
      <w:r>
        <w:rPr>
          <w:rFonts w:ascii="Arial" w:cs="Arial" w:hAnsi="Arial"/>
          <w:b/>
        </w:rPr>
        <w:t xml:space="preserve"> </w:t>
      </w:r>
      <w:r>
        <w:rPr>
          <w:rFonts w:ascii="Arial" w:cs="Arial" w:hAnsi="Arial"/>
        </w:rPr>
        <w:t xml:space="preserve">w przypadku gdy: </w:t>
      </w:r>
    </w:p>
    <w:p>
      <w:pPr>
        <w:pStyle w:val="style0"/>
        <w:numPr>
          <w:ilvl w:val="1"/>
          <w:numId w:val="52"/>
        </w:numPr>
        <w:spacing w:line="360" w:lineRule="auto"/>
        <w:jc w:val="both"/>
      </w:pPr>
      <w:r>
        <w:rPr>
          <w:rStyle w:val="style45"/>
          <w:rFonts w:ascii="Arial" w:cs="Arial" w:hAnsi="Arial"/>
        </w:rPr>
        <w:t>wartość umowy o podwykonawstwo przewyższa kwotę stanowiącą 100% wartości zamówienia,</w:t>
      </w:r>
    </w:p>
    <w:p>
      <w:pPr>
        <w:pStyle w:val="style0"/>
        <w:numPr>
          <w:ilvl w:val="1"/>
          <w:numId w:val="52"/>
        </w:numPr>
        <w:spacing w:line="360" w:lineRule="auto"/>
        <w:jc w:val="both"/>
      </w:pPr>
      <w:r>
        <w:rPr>
          <w:rStyle w:val="style45"/>
          <w:rFonts w:ascii="Arial" w:cs="Arial" w:hAnsi="Arial"/>
        </w:rPr>
        <w:t>wartość kolejnej umowy o podwykonawstwo spowoduje przekroczenie kwoty stanowiącej 100% wartości zamówienia,</w:t>
      </w:r>
    </w:p>
    <w:p>
      <w:pPr>
        <w:pStyle w:val="style0"/>
        <w:numPr>
          <w:ilvl w:val="1"/>
          <w:numId w:val="52"/>
        </w:numPr>
        <w:spacing w:line="360" w:lineRule="auto"/>
        <w:jc w:val="both"/>
      </w:pPr>
      <w:r>
        <w:rPr>
          <w:rFonts w:ascii="Arial" w:cs="Arial" w:hAnsi="Arial"/>
        </w:rPr>
        <w:t xml:space="preserve">wartość umowy z podwykonawcą przewyższać będzie ogólną wartość zakresu robót zleconych podwykonawcy lub dalszemu podwykonawcy określoną </w:t>
        <w:br/>
        <w:t>w kosztorysie złożonym przez wykonawcę przed podpisaniem umowy.</w:t>
      </w:r>
    </w:p>
    <w:p>
      <w:pPr>
        <w:pStyle w:val="style82"/>
        <w:numPr>
          <w:ilvl w:val="0"/>
          <w:numId w:val="69"/>
        </w:numPr>
        <w:spacing w:after="60" w:before="0" w:line="360" w:lineRule="auto"/>
        <w:ind w:hanging="426" w:left="426" w:right="0"/>
        <w:jc w:val="both"/>
      </w:pPr>
      <w:r>
        <w:rPr>
          <w:rStyle w:val="style45"/>
          <w:rFonts w:ascii="Arial" w:cs="Arial" w:hAnsi="Arial"/>
        </w:rPr>
        <w:t>Zapis ust. 7-9 stosuje się odpowiednio do zmiany umowy o podwykonawstwo.</w:t>
      </w:r>
    </w:p>
    <w:p>
      <w:pPr>
        <w:pStyle w:val="style82"/>
        <w:numPr>
          <w:ilvl w:val="0"/>
          <w:numId w:val="69"/>
        </w:numPr>
        <w:spacing w:after="60" w:before="0" w:line="360" w:lineRule="auto"/>
        <w:ind w:hanging="426" w:left="426" w:right="0"/>
        <w:jc w:val="both"/>
      </w:pPr>
      <w:r>
        <w:rPr>
          <w:rFonts w:ascii="Arial" w:cs="Arial" w:hAnsi="Arial"/>
          <w:b/>
          <w:bCs/>
        </w:rPr>
        <w:t>Zamawiający</w:t>
      </w:r>
      <w:r>
        <w:rPr>
          <w:rFonts w:ascii="Arial" w:cs="Arial" w:hAnsi="Arial"/>
        </w:rPr>
        <w:t xml:space="preserve"> nie będzie związany stosunkami zobowiązaniowymi </w:t>
        <w:br/>
        <w:t xml:space="preserve">z podwykonawcami lub dalszymi podwykonawcami, ale  może korzystać </w:t>
        <w:br/>
        <w:t xml:space="preserve">ze wszystkich praw nabytych w stosunku do nich przez </w:t>
      </w:r>
      <w:r>
        <w:rPr>
          <w:rFonts w:ascii="Arial" w:cs="Arial" w:hAnsi="Arial"/>
          <w:b/>
          <w:bCs/>
        </w:rPr>
        <w:t>Wykonawcę</w:t>
      </w:r>
      <w:r>
        <w:rPr>
          <w:rFonts w:ascii="Arial" w:cs="Arial" w:hAnsi="Arial"/>
        </w:rPr>
        <w:t xml:space="preserve">. </w:t>
      </w:r>
      <w:r>
        <w:rPr>
          <w:rFonts w:ascii="Arial" w:cs="Arial" w:hAnsi="Arial"/>
          <w:b/>
          <w:bCs/>
        </w:rPr>
        <w:t>Wykonawca</w:t>
      </w:r>
      <w:r>
        <w:rPr>
          <w:rFonts w:ascii="Arial" w:cs="Arial" w:hAnsi="Arial"/>
        </w:rPr>
        <w:t xml:space="preserve"> będzie pozostawał w pełni odpowiedzialny w stosunku do </w:t>
      </w:r>
      <w:r>
        <w:rPr>
          <w:rFonts w:ascii="Arial" w:cs="Arial" w:hAnsi="Arial"/>
          <w:b/>
          <w:bCs/>
        </w:rPr>
        <w:t>Zamawiającego</w:t>
      </w:r>
      <w:r>
        <w:rPr>
          <w:rFonts w:ascii="Arial" w:cs="Arial" w:hAnsi="Arial"/>
        </w:rPr>
        <w:t xml:space="preserve"> za zlecone do podwykonania części robót.</w:t>
      </w:r>
    </w:p>
    <w:p>
      <w:pPr>
        <w:pStyle w:val="style82"/>
        <w:numPr>
          <w:ilvl w:val="0"/>
          <w:numId w:val="69"/>
        </w:numPr>
        <w:spacing w:after="60" w:before="0" w:line="360" w:lineRule="auto"/>
        <w:ind w:hanging="426" w:left="426" w:right="0"/>
        <w:jc w:val="both"/>
      </w:pPr>
      <w:r>
        <w:rPr>
          <w:rFonts w:ascii="Arial" w:cs="Arial" w:hAnsi="Arial"/>
          <w:b/>
          <w:bCs/>
        </w:rPr>
        <w:t>Zamawiający</w:t>
      </w:r>
      <w:r>
        <w:rPr>
          <w:rFonts w:ascii="Arial" w:cs="Arial" w:hAnsi="Arial"/>
        </w:rPr>
        <w:t xml:space="preserve"> będzie żądał od </w:t>
      </w:r>
      <w:r>
        <w:rPr>
          <w:rFonts w:ascii="Arial" w:cs="Arial" w:hAnsi="Arial"/>
          <w:b/>
          <w:bCs/>
        </w:rPr>
        <w:t>Wykonawcy</w:t>
      </w:r>
      <w:r>
        <w:rPr>
          <w:rFonts w:ascii="Arial" w:cs="Arial" w:hAnsi="Arial"/>
        </w:rPr>
        <w:t xml:space="preserve"> przed złożeniem kolejnej faktury pisemnego oświadczenia potwierdzonego przez podwykonawców lub dalszych podwykonawców o otrzymaniu wynagrodzenia za wykonany zakres robót w przypadku, gdy będzie to wynikało z harmonogramu robót, a dotyczyło poprzedniej faktury.</w:t>
      </w:r>
    </w:p>
    <w:p>
      <w:pPr>
        <w:pStyle w:val="style82"/>
        <w:numPr>
          <w:ilvl w:val="0"/>
          <w:numId w:val="69"/>
        </w:numPr>
        <w:spacing w:after="60" w:before="0" w:line="360" w:lineRule="auto"/>
        <w:ind w:hanging="426" w:left="426" w:right="0"/>
        <w:jc w:val="both"/>
      </w:pPr>
      <w:r>
        <w:rPr>
          <w:rFonts w:ascii="Arial" w:cs="Arial" w:hAnsi="Arial"/>
        </w:rPr>
        <w:t xml:space="preserve">W przypadku nieprzedstawienia przez wykonawcę oświadczeń, o których mowa </w:t>
        <w:br/>
        <w:t>w § 9 ust. 12:</w:t>
      </w:r>
    </w:p>
    <w:p>
      <w:pPr>
        <w:pStyle w:val="style85"/>
        <w:numPr>
          <w:ilvl w:val="1"/>
          <w:numId w:val="56"/>
        </w:numPr>
        <w:spacing w:line="360" w:lineRule="auto"/>
        <w:ind w:hanging="502" w:left="708" w:right="0"/>
        <w:jc w:val="both"/>
      </w:pPr>
      <w:r>
        <w:rPr>
          <w:rFonts w:ascii="Arial" w:cs="Arial" w:hAnsi="Arial"/>
        </w:rPr>
        <w:t>wstrzymuje się wypłatę należnego wynagrodzenia za odebrane roboty budowlane w części równej sumie kwot wynikających z zaakceptowanych przez Zamawiającego umów;</w:t>
      </w:r>
    </w:p>
    <w:p>
      <w:pPr>
        <w:pStyle w:val="style85"/>
        <w:numPr>
          <w:ilvl w:val="1"/>
          <w:numId w:val="56"/>
        </w:numPr>
        <w:spacing w:line="360" w:lineRule="auto"/>
        <w:ind w:hanging="502" w:left="708" w:right="0"/>
        <w:jc w:val="both"/>
      </w:pPr>
      <w:r>
        <w:rPr>
          <w:rFonts w:ascii="Arial" w:cs="Arial" w:hAnsi="Arial"/>
        </w:rPr>
        <w:t>Zamawiający umożliwi Wykonawcy zgłoszenie pisemnych uwag dotyczących zasadności bezpośredniej zapłaty wynagrodzenia podwykonawcy lub dalszemu podwykonawcy. W tym celu Zamawiający poinformuje wykonawcę o terminie zgłaszania uwag, przy czym termin ten nie może być  krótszy niż 7 dni.</w:t>
      </w:r>
    </w:p>
    <w:p>
      <w:pPr>
        <w:pStyle w:val="style85"/>
        <w:numPr>
          <w:ilvl w:val="1"/>
          <w:numId w:val="56"/>
        </w:numPr>
        <w:spacing w:line="360" w:lineRule="auto"/>
        <w:ind w:hanging="502" w:left="708" w:right="0"/>
        <w:jc w:val="both"/>
      </w:pPr>
      <w:r>
        <w:rPr>
          <w:rFonts w:ascii="Arial" w:cs="Arial" w:hAnsi="Arial"/>
        </w:rPr>
        <w:t>W przypadku zgłoszenia uwag, o których mowa w pkt. 2,  zamawiający:</w:t>
      </w:r>
    </w:p>
    <w:p>
      <w:pPr>
        <w:pStyle w:val="style85"/>
        <w:numPr>
          <w:ilvl w:val="2"/>
          <w:numId w:val="57"/>
        </w:numPr>
        <w:spacing w:line="360" w:lineRule="auto"/>
        <w:ind w:hanging="425" w:left="1276" w:right="0"/>
        <w:jc w:val="both"/>
      </w:pPr>
      <w:r>
        <w:rPr>
          <w:rFonts w:ascii="Arial" w:cs="Arial" w:hAnsi="Arial"/>
        </w:rPr>
        <w:t>nie dokona bezpośredniej zapłaty wynagrodzenia podwykonawcy lub dalszemu podwykonawcy, jeżeli wykonawca wykaże niezasadność takiej zapłaty  albo</w:t>
      </w:r>
    </w:p>
    <w:p>
      <w:pPr>
        <w:pStyle w:val="style85"/>
        <w:numPr>
          <w:ilvl w:val="2"/>
          <w:numId w:val="57"/>
        </w:numPr>
        <w:spacing w:line="360" w:lineRule="auto"/>
        <w:ind w:hanging="425" w:left="1276" w:right="0"/>
        <w:jc w:val="both"/>
      </w:pPr>
      <w:r>
        <w:rPr>
          <w:rFonts w:ascii="Arial" w:cs="Arial" w:hAnsi="Arial"/>
        </w:rPr>
        <w:t>złoży do depozytu sądowego kwotę potrzebną na pokrycie wynagrodzenia podwykonawcy lub dalszego podwykonawcy w przypadku istnienia zasadniczej wątpliwości zamawiającego co do wysokości należnej zapłaty lub podmiotu, któremu płatność się należy,</w:t>
      </w:r>
    </w:p>
    <w:p>
      <w:pPr>
        <w:pStyle w:val="style85"/>
        <w:numPr>
          <w:ilvl w:val="2"/>
          <w:numId w:val="57"/>
        </w:numPr>
        <w:spacing w:after="27" w:before="0" w:line="360" w:lineRule="auto"/>
        <w:ind w:hanging="425" w:left="1276" w:right="0"/>
        <w:jc w:val="both"/>
      </w:pPr>
      <w:r>
        <w:rPr>
          <w:rFonts w:ascii="Arial" w:cs="Arial" w:hAnsi="Arial"/>
        </w:rPr>
        <w:t>dokona bezpośredniej zapłaty wynagrodzenia (bez odsetek) podwykonawcy lub dalszemu podwykonawcy w terminie 14 dni od upływy terminu o którym mowa w pkt 2, jeżeli podwykonawca lub dalszy podwykonawca wykaże zasadność takiej zapłaty.</w:t>
      </w:r>
    </w:p>
    <w:p>
      <w:pPr>
        <w:pStyle w:val="style82"/>
        <w:numPr>
          <w:ilvl w:val="0"/>
          <w:numId w:val="69"/>
        </w:numPr>
        <w:spacing w:after="60" w:before="0" w:line="360" w:lineRule="auto"/>
        <w:ind w:hanging="426" w:left="426" w:right="0"/>
        <w:jc w:val="both"/>
      </w:pPr>
      <w:r>
        <w:rPr>
          <w:rFonts w:ascii="Arial" w:cs="Arial" w:hAnsi="Arial"/>
          <w:b/>
          <w:bCs/>
        </w:rPr>
        <w:t>Wykonawca</w:t>
      </w:r>
      <w:r>
        <w:rPr>
          <w:rFonts w:ascii="Arial" w:cs="Arial" w:hAnsi="Arial"/>
        </w:rPr>
        <w:t xml:space="preserve"> wyraża zgodę aby w przypadku braku bezpośredniej zapłaty przez </w:t>
      </w:r>
      <w:r>
        <w:rPr>
          <w:rFonts w:ascii="Arial" w:cs="Arial" w:hAnsi="Arial"/>
          <w:b/>
          <w:bCs/>
        </w:rPr>
        <w:t>Wykonawcę</w:t>
      </w:r>
      <w:r>
        <w:rPr>
          <w:rFonts w:ascii="Arial" w:cs="Arial" w:hAnsi="Arial"/>
        </w:rPr>
        <w:t xml:space="preserve"> podwykonawcy lub dalszemu podwykonawcy, </w:t>
      </w:r>
      <w:r>
        <w:rPr>
          <w:rFonts w:ascii="Arial" w:cs="Arial" w:hAnsi="Arial"/>
          <w:b/>
          <w:bCs/>
        </w:rPr>
        <w:t>Zamawiający</w:t>
      </w:r>
      <w:r>
        <w:rPr>
          <w:rFonts w:ascii="Arial" w:cs="Arial" w:hAnsi="Arial"/>
        </w:rPr>
        <w:t xml:space="preserve"> potrącił kwotę wypłaconego wynagrodzenia z wynagrodzenia </w:t>
      </w:r>
      <w:r>
        <w:rPr>
          <w:rFonts w:ascii="Arial" w:cs="Arial" w:hAnsi="Arial"/>
          <w:b/>
          <w:bCs/>
        </w:rPr>
        <w:t>Wykonawcy</w:t>
      </w:r>
      <w:r>
        <w:rPr>
          <w:rFonts w:ascii="Arial" w:cs="Arial" w:hAnsi="Arial"/>
        </w:rPr>
        <w:t>.</w:t>
      </w:r>
    </w:p>
    <w:p>
      <w:pPr>
        <w:pStyle w:val="style82"/>
        <w:numPr>
          <w:ilvl w:val="0"/>
          <w:numId w:val="69"/>
        </w:numPr>
        <w:spacing w:after="60" w:before="0" w:line="360" w:lineRule="auto"/>
        <w:ind w:hanging="426" w:left="426" w:right="0"/>
        <w:jc w:val="both"/>
      </w:pPr>
      <w:r>
        <w:rPr>
          <w:rFonts w:ascii="Arial" w:cs="Arial" w:hAnsi="Arial"/>
        </w:rPr>
        <w:t>Bezpośrednia zapłata, o której mowa w § 9 ust. 14 obejmuje wyłącznie należne wynagrodzenie, bez  odsetek, należnych podwykonawcy lub dalszemu podwykonawcy.</w:t>
      </w:r>
    </w:p>
    <w:p>
      <w:pPr>
        <w:pStyle w:val="style0"/>
        <w:spacing w:after="60" w:before="120" w:line="360" w:lineRule="auto"/>
        <w:ind w:hanging="284" w:left="284" w:right="0"/>
        <w:jc w:val="center"/>
      </w:pPr>
      <w:r>
        <w:rPr>
          <w:rFonts w:ascii="Arial" w:cs="Arial" w:hAnsi="Arial"/>
          <w:b/>
          <w:bCs/>
        </w:rPr>
        <w:t>VII. Zabezpieczenie należytego wykonania umowy</w:t>
      </w:r>
    </w:p>
    <w:p>
      <w:pPr>
        <w:pStyle w:val="style0"/>
        <w:spacing w:after="60" w:before="0" w:line="360" w:lineRule="auto"/>
        <w:ind w:hanging="284" w:left="284" w:right="0"/>
        <w:jc w:val="center"/>
      </w:pPr>
      <w:r>
        <w:rPr>
          <w:rFonts w:ascii="Arial" w:cs="Arial" w:hAnsi="Arial"/>
        </w:rPr>
        <w:t>§ 10.</w:t>
      </w:r>
    </w:p>
    <w:p>
      <w:pPr>
        <w:pStyle w:val="style0"/>
        <w:numPr>
          <w:ilvl w:val="0"/>
          <w:numId w:val="6"/>
        </w:numPr>
        <w:tabs>
          <w:tab w:leader="none" w:pos="284" w:val="left"/>
          <w:tab w:leader="none" w:pos="568"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b/>
          <w:bCs/>
        </w:rPr>
        <w:t>Wykonawca</w:t>
      </w:r>
      <w:r>
        <w:rPr>
          <w:rFonts w:ascii="Arial" w:cs="Arial" w:hAnsi="Arial"/>
        </w:rPr>
        <w:t xml:space="preserve"> przed podpisaniem umowy wniósł zabezpieczenie należytego wykonania umowy w wysokości 10 % wynagrodzenia umownego (brutto) podanej </w:t>
        <w:br/>
        <w:t xml:space="preserve">w ofercie tj. …………………........................................…. zł. </w:t>
      </w:r>
    </w:p>
    <w:p>
      <w:pPr>
        <w:pStyle w:val="style0"/>
        <w:numPr>
          <w:ilvl w:val="0"/>
          <w:numId w:val="6"/>
        </w:numPr>
        <w:tabs>
          <w:tab w:leader="none" w:pos="284" w:val="left"/>
          <w:tab w:leader="none" w:pos="568"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 xml:space="preserve">Zabezpieczenie należytego wykonania umowy wniesiono w formie ………………………………….. </w:t>
      </w:r>
    </w:p>
    <w:p>
      <w:pPr>
        <w:pStyle w:val="style0"/>
        <w:numPr>
          <w:ilvl w:val="0"/>
          <w:numId w:val="6"/>
        </w:numPr>
        <w:tabs>
          <w:tab w:leader="none" w:pos="284" w:val="left"/>
          <w:tab w:leader="none" w:pos="568"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 xml:space="preserve">70 % zabezpieczenia należytego wykonania umowy zostanie zwrócone w terminie 30 dni od dnia odbioru końcowego robót budowlanych i uznania przez </w:t>
      </w:r>
      <w:r>
        <w:rPr>
          <w:rFonts w:ascii="Arial" w:cs="Arial" w:hAnsi="Arial"/>
          <w:b/>
          <w:bCs/>
        </w:rPr>
        <w:t>Zamawiającego</w:t>
      </w:r>
      <w:r>
        <w:rPr>
          <w:rFonts w:ascii="Arial" w:cs="Arial" w:hAnsi="Arial"/>
        </w:rPr>
        <w:t xml:space="preserve"> za należycie wykonane. Pozostałe 30 % zabezpieczenia należytego wykonania umowy służyć będzie jako zabezpieczenie roszczeń z tytułu rękojmi za wady i zostanie zwrócone nie później niż w 15 dniu po upływie okresu rękojmi za wady.</w:t>
      </w:r>
    </w:p>
    <w:p>
      <w:pPr>
        <w:pStyle w:val="style0"/>
        <w:numPr>
          <w:ilvl w:val="0"/>
          <w:numId w:val="6"/>
        </w:numPr>
        <w:tabs>
          <w:tab w:leader="none" w:pos="284" w:val="left"/>
          <w:tab w:leader="none" w:pos="568"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 xml:space="preserve">W przypadku nie dotrzymania terminu wykonania umowy </w:t>
      </w:r>
      <w:r>
        <w:rPr>
          <w:rFonts w:ascii="Arial" w:cs="Arial" w:hAnsi="Arial"/>
          <w:b/>
          <w:bCs/>
        </w:rPr>
        <w:t>Wykonawca</w:t>
      </w:r>
      <w:r>
        <w:rPr>
          <w:rFonts w:ascii="Arial" w:cs="Arial" w:hAnsi="Arial"/>
        </w:rPr>
        <w:t xml:space="preserve"> na 7 dni przed upływem ważności zabezpieczenia składa nowe zabezpieczenie w wybranej przez siebie formie z terminem ważności uzgodnionym z </w:t>
      </w:r>
      <w:r>
        <w:rPr>
          <w:rFonts w:ascii="Arial" w:cs="Arial" w:hAnsi="Arial"/>
          <w:b/>
          <w:bCs/>
        </w:rPr>
        <w:t>Zamawiającym</w:t>
      </w:r>
      <w:r>
        <w:rPr>
          <w:rFonts w:ascii="Arial" w:cs="Arial" w:hAnsi="Arial"/>
        </w:rPr>
        <w:t xml:space="preserve">. Jeżeli zabezpieczenie należytego wykonania umowy wniesione było w innej formie niż </w:t>
        <w:br/>
        <w:t xml:space="preserve">w pieniądzu, to na 7 dni przed terminem odbioru </w:t>
      </w:r>
      <w:r>
        <w:rPr>
          <w:rFonts w:ascii="Arial" w:cs="Arial" w:hAnsi="Arial"/>
          <w:b/>
          <w:bCs/>
        </w:rPr>
        <w:t>Wykonawca</w:t>
      </w:r>
      <w:r>
        <w:rPr>
          <w:rFonts w:ascii="Arial" w:cs="Arial" w:hAnsi="Arial"/>
        </w:rPr>
        <w:t xml:space="preserve"> złoży nowe zabezpieczenie roszczeń rękojmi w wybranej przez siebie formie z terminem ważności 15 dni po upływie okresu rękojmi.</w:t>
      </w:r>
    </w:p>
    <w:p>
      <w:pPr>
        <w:pStyle w:val="style0"/>
        <w:tabs>
          <w:tab w:leader="none" w:pos="284" w:val="left"/>
          <w:tab w:leader="none" w:pos="568"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120" w:line="360" w:lineRule="auto"/>
        <w:ind w:hanging="284" w:left="284" w:right="0"/>
        <w:jc w:val="center"/>
      </w:pPr>
      <w:r>
        <w:rPr>
          <w:rFonts w:ascii="Arial" w:cs="Arial" w:hAnsi="Arial"/>
          <w:b/>
          <w:bCs/>
        </w:rPr>
        <w:t>VIII. Rękojmia i gwarancja</w:t>
      </w:r>
    </w:p>
    <w:p>
      <w:pPr>
        <w:pStyle w:val="style0"/>
        <w:spacing w:after="60" w:before="0" w:line="360" w:lineRule="auto"/>
        <w:ind w:hanging="284" w:left="284" w:right="0"/>
        <w:jc w:val="center"/>
      </w:pPr>
      <w:r>
        <w:rPr>
          <w:rFonts w:ascii="Arial" w:cs="Arial" w:hAnsi="Arial"/>
        </w:rPr>
        <w:t>§ 11.</w:t>
      </w:r>
    </w:p>
    <w:p>
      <w:pPr>
        <w:pStyle w:val="style0"/>
        <w:numPr>
          <w:ilvl w:val="0"/>
          <w:numId w:val="15"/>
        </w:numPr>
        <w:spacing w:after="60" w:before="0" w:line="360" w:lineRule="auto"/>
        <w:ind w:hanging="284" w:left="284" w:right="0"/>
        <w:jc w:val="both"/>
      </w:pPr>
      <w:r>
        <w:rPr>
          <w:rFonts w:ascii="Arial" w:cs="Arial" w:hAnsi="Arial"/>
          <w:b/>
          <w:bCs/>
        </w:rPr>
        <w:t>Wykonawca</w:t>
      </w:r>
      <w:r>
        <w:rPr>
          <w:rFonts w:ascii="Arial" w:cs="Arial" w:hAnsi="Arial"/>
        </w:rPr>
        <w:t xml:space="preserve"> udziela zamawiającemu 3-letniej rękojmi za wady, termin rękojmi biegnie od daty końcowego odbioru prac będących przedmiotem umowy. </w:t>
      </w:r>
    </w:p>
    <w:p>
      <w:pPr>
        <w:pStyle w:val="style0"/>
        <w:numPr>
          <w:ilvl w:val="0"/>
          <w:numId w:val="15"/>
        </w:numPr>
        <w:spacing w:after="60" w:before="0" w:line="360" w:lineRule="auto"/>
        <w:ind w:hanging="284" w:left="284" w:right="0"/>
        <w:jc w:val="both"/>
      </w:pPr>
      <w:r>
        <w:rPr>
          <w:rFonts w:ascii="Arial" w:cs="Arial" w:hAnsi="Arial"/>
          <w:b/>
          <w:bCs/>
        </w:rPr>
        <w:t>Wykonawca</w:t>
      </w:r>
      <w:r>
        <w:rPr>
          <w:rFonts w:ascii="Arial" w:cs="Arial" w:hAnsi="Arial"/>
        </w:rPr>
        <w:t xml:space="preserve"> udzieli </w:t>
      </w:r>
      <w:r>
        <w:rPr>
          <w:rFonts w:ascii="Arial" w:cs="Arial" w:hAnsi="Arial"/>
          <w:b/>
          <w:bCs/>
        </w:rPr>
        <w:t>Zamawiającemu</w:t>
      </w:r>
      <w:r>
        <w:rPr>
          <w:rFonts w:ascii="Arial" w:cs="Arial" w:hAnsi="Arial"/>
        </w:rPr>
        <w:t xml:space="preserve"> pisemnej gwarancji na przedmiot umowy na okres 60 miesięcy.</w:t>
      </w:r>
    </w:p>
    <w:p>
      <w:pPr>
        <w:pStyle w:val="style0"/>
        <w:numPr>
          <w:ilvl w:val="0"/>
          <w:numId w:val="15"/>
        </w:numPr>
        <w:spacing w:after="60" w:before="0" w:line="360" w:lineRule="auto"/>
        <w:ind w:hanging="284" w:left="284" w:right="0"/>
        <w:jc w:val="both"/>
      </w:pPr>
      <w:r>
        <w:rPr>
          <w:rFonts w:ascii="Arial" w:cs="Arial" w:hAnsi="Arial"/>
        </w:rPr>
        <w:t>Bieg okresu gwarancji rozpoczyna się:</w:t>
      </w:r>
    </w:p>
    <w:p>
      <w:pPr>
        <w:pStyle w:val="style82"/>
        <w:numPr>
          <w:ilvl w:val="1"/>
          <w:numId w:val="55"/>
        </w:numPr>
        <w:spacing w:after="60" w:before="0" w:line="360" w:lineRule="auto"/>
        <w:ind w:hanging="426" w:left="993" w:right="0"/>
        <w:jc w:val="both"/>
      </w:pPr>
      <w:r>
        <w:rPr>
          <w:rFonts w:ascii="Arial" w:cs="Arial" w:hAnsi="Arial"/>
        </w:rPr>
        <w:t>w dniu następnym, licząc od daty potwierdzenia usunięcia wad stwierdzonych przy odbiorze ostatecznym (końcowym)  przedmiotu umowy,</w:t>
      </w:r>
    </w:p>
    <w:p>
      <w:pPr>
        <w:pStyle w:val="style82"/>
        <w:numPr>
          <w:ilvl w:val="1"/>
          <w:numId w:val="55"/>
        </w:numPr>
        <w:spacing w:after="60" w:before="0" w:line="360" w:lineRule="auto"/>
        <w:ind w:hanging="426" w:left="993" w:right="0"/>
        <w:jc w:val="both"/>
      </w:pPr>
      <w:r>
        <w:rPr>
          <w:rFonts w:ascii="Arial" w:cs="Arial" w:hAnsi="Arial"/>
        </w:rPr>
        <w:t>dla wymienianych materiałów i urządzeń z dniem ich wymiany</w:t>
      </w:r>
    </w:p>
    <w:p>
      <w:pPr>
        <w:pStyle w:val="style82"/>
        <w:numPr>
          <w:ilvl w:val="1"/>
          <w:numId w:val="55"/>
        </w:numPr>
        <w:spacing w:after="60" w:before="0" w:line="360" w:lineRule="auto"/>
        <w:ind w:hanging="426" w:left="993" w:right="0"/>
        <w:jc w:val="both"/>
      </w:pPr>
      <w:r>
        <w:rPr>
          <w:rFonts w:ascii="Arial" w:cs="Arial" w:hAnsi="Arial"/>
        </w:rPr>
        <w:t>w dniu udostępnienia do użytkowania określonej części przedmiotu Umowy.</w:t>
      </w:r>
    </w:p>
    <w:p>
      <w:pPr>
        <w:pStyle w:val="style0"/>
        <w:numPr>
          <w:ilvl w:val="0"/>
          <w:numId w:val="15"/>
        </w:numPr>
        <w:tabs>
          <w:tab w:leader="none" w:pos="284" w:val="left"/>
          <w:tab w:leader="none" w:pos="426" w:val="left"/>
        </w:tabs>
        <w:spacing w:after="60" w:before="0" w:line="360" w:lineRule="auto"/>
        <w:ind w:hanging="284" w:left="284" w:right="0"/>
        <w:jc w:val="both"/>
      </w:pPr>
      <w:r>
        <w:rPr>
          <w:rFonts w:ascii="Arial" w:cs="Arial" w:hAnsi="Arial"/>
          <w:b/>
          <w:bCs/>
        </w:rPr>
        <w:t>Wykonawca</w:t>
      </w:r>
      <w:r>
        <w:rPr>
          <w:rFonts w:ascii="Arial" w:cs="Arial" w:hAnsi="Arial"/>
        </w:rPr>
        <w:t xml:space="preserve"> (Gwarant) zobowiązuje się do bezpłatnego usunięcia wad fizycznych do 14 dni od dnia otrzymania zgłoszenia, a w uzasadnionym przypadku, w innym uzgodnionym przez strony terminie. W przypadku nie usunięcia przez wykonawcę zgłoszonej wady w wyznaczonym terminie, zamawiającemu przysługiwać będzie prawo zlecenia, usunięcia zasiniałej wady osobie trzeciej na koszt i ryzyko wykonawcy, przy czym koszty zastępczego usunięcia wad i usterek Zamawiający potrąci w pierwszej kolejności z zabezpieczenia należytego wykonania umowy. Zastępcze usunięcie usterek nie powoduje ustania gwarancji i rękojmi na całość lub część zakresu umownego, realizowanego przez Wykonawcę. O zamiarze powierzenia usunięcia usterek innemu wykonawcy, Zamawiający nie jest zobowiązany powiadomić Wykonawcy przed powierzeniem  </w:t>
      </w:r>
    </w:p>
    <w:p>
      <w:pPr>
        <w:pStyle w:val="style0"/>
        <w:numPr>
          <w:ilvl w:val="0"/>
          <w:numId w:val="15"/>
        </w:numPr>
        <w:tabs>
          <w:tab w:leader="none" w:pos="284" w:val="left"/>
          <w:tab w:leader="none" w:pos="426" w:val="left"/>
        </w:tabs>
        <w:spacing w:after="60" w:before="0" w:line="360" w:lineRule="auto"/>
        <w:ind w:hanging="284" w:left="284" w:right="0"/>
        <w:jc w:val="both"/>
      </w:pPr>
      <w:r>
        <w:rPr>
          <w:rFonts w:ascii="Arial" w:cs="Arial" w:hAnsi="Arial"/>
        </w:rPr>
        <w:t>W razie pojawienia się w okresie udzielonej gwarancji wad, za które wykonawca ponosi odpowiedzialność, zamawiający zgłosi wadę na piśmie na adres…….………………….....................………....... (faks nr…………………………) wykonawcy w terminie do 7 dni od dnia stwierdzenia wady.</w:t>
      </w:r>
    </w:p>
    <w:p>
      <w:pPr>
        <w:pStyle w:val="style0"/>
        <w:numPr>
          <w:ilvl w:val="0"/>
          <w:numId w:val="15"/>
        </w:numPr>
        <w:spacing w:after="60" w:before="0" w:line="360" w:lineRule="auto"/>
        <w:ind w:hanging="284" w:left="284" w:right="0"/>
        <w:jc w:val="both"/>
      </w:pPr>
      <w:r>
        <w:rPr>
          <w:rFonts w:ascii="Arial" w:cs="Arial" w:hAnsi="Arial"/>
          <w:b/>
          <w:bCs/>
        </w:rPr>
        <w:t>Zamawiający</w:t>
      </w:r>
      <w:r>
        <w:rPr>
          <w:rFonts w:ascii="Arial" w:cs="Arial" w:hAnsi="Arial"/>
        </w:rPr>
        <w:t xml:space="preserve"> może dochodzić roszczeń z tytułu gwarancji także po okresie określonym w ust. 2, jeżeli zgłosił wadę przed upływem tego okresu.</w:t>
      </w:r>
    </w:p>
    <w:p>
      <w:pPr>
        <w:pStyle w:val="style0"/>
        <w:numPr>
          <w:ilvl w:val="0"/>
          <w:numId w:val="15"/>
        </w:numPr>
        <w:spacing w:after="60" w:before="0" w:line="360" w:lineRule="auto"/>
        <w:ind w:hanging="284" w:left="284" w:right="0"/>
        <w:jc w:val="both"/>
      </w:pPr>
      <w:r>
        <w:rPr>
          <w:rFonts w:ascii="Arial" w:cs="Arial" w:hAnsi="Arial"/>
        </w:rPr>
        <w:t>Jeżeli wykonawca nie przystąpi do usunięcia wad w terminie 14 dni od daty zgłoszenia wad przez zamawiającego, to zamawiający może zlecić usunięcie ich osobie trzeciej na koszt wykonawcy. W tym przypadku koszty usuwania wad będą pokrywane w pierwszej kolejności z zatrzymanej kwoty będącej zabezpieczeniem należytego wykonania Umowy.</w:t>
      </w:r>
    </w:p>
    <w:p>
      <w:pPr>
        <w:pStyle w:val="style0"/>
        <w:numPr>
          <w:ilvl w:val="0"/>
          <w:numId w:val="15"/>
        </w:numPr>
        <w:spacing w:after="60" w:before="0" w:line="360" w:lineRule="auto"/>
        <w:ind w:hanging="284" w:left="284" w:right="0"/>
        <w:jc w:val="both"/>
      </w:pPr>
      <w:r>
        <w:rPr>
          <w:rFonts w:ascii="Arial" w:cs="Arial" w:hAnsi="Arial"/>
        </w:rPr>
        <w:t>Gwarancja ulega przedłużeniu o czas, w którym na skutek wad przedmiotu umowy nie można było z niej korzystać.</w:t>
      </w:r>
    </w:p>
    <w:p>
      <w:pPr>
        <w:pStyle w:val="style0"/>
        <w:numPr>
          <w:ilvl w:val="0"/>
          <w:numId w:val="15"/>
        </w:numPr>
        <w:spacing w:after="60" w:before="0" w:line="360" w:lineRule="auto"/>
        <w:ind w:hanging="284" w:left="284" w:right="0"/>
        <w:jc w:val="both"/>
      </w:pPr>
      <w:r>
        <w:rPr>
          <w:rFonts w:ascii="Arial" w:cs="Arial" w:hAnsi="Arial"/>
          <w:b/>
          <w:bCs/>
        </w:rPr>
        <w:t>Zamawiający</w:t>
      </w:r>
      <w:r>
        <w:rPr>
          <w:rFonts w:ascii="Arial" w:cs="Arial" w:hAnsi="Arial"/>
        </w:rPr>
        <w:t xml:space="preserve"> może wykorzystać uprawnienia z tytułu gwarancji za wady przedmiotu umowy, niezależnie od uprawnień wynikających z rękojmi.</w:t>
      </w:r>
    </w:p>
    <w:p>
      <w:pPr>
        <w:pStyle w:val="style0"/>
        <w:numPr>
          <w:ilvl w:val="0"/>
          <w:numId w:val="15"/>
        </w:numPr>
        <w:spacing w:after="60" w:before="0" w:line="360" w:lineRule="auto"/>
        <w:ind w:hanging="426" w:left="426" w:right="0"/>
        <w:jc w:val="both"/>
      </w:pPr>
      <w:r>
        <w:rPr>
          <w:rFonts w:ascii="Arial" w:cs="Arial" w:hAnsi="Arial"/>
        </w:rPr>
        <w:t>Utrata roszczeń z tytułu wad nie następuje, pomimo upływu terminu gwarancji, jeżeli Wykonawca wadę podstępnie zataił.</w:t>
      </w:r>
    </w:p>
    <w:p>
      <w:pPr>
        <w:pStyle w:val="style0"/>
        <w:numPr>
          <w:ilvl w:val="0"/>
          <w:numId w:val="15"/>
        </w:numPr>
        <w:spacing w:after="60" w:before="0" w:line="360" w:lineRule="auto"/>
        <w:ind w:hanging="426" w:left="426" w:right="0"/>
        <w:jc w:val="both"/>
      </w:pPr>
      <w:r>
        <w:rPr>
          <w:rFonts w:ascii="Arial" w:cs="Arial" w:hAnsi="Arial"/>
        </w:rPr>
        <w:t>W wypadku udzielenia przez producentów, podwykonawców lub dostawców Wykonawcy jakichkolwiek rękojmi lub gwarancji z tytułu dostarczonych lub sprzedanych towarów lub wykonanych robót, Wykonawca zobowiązuje się do przeniesienia całości praw z tych gwarancji lub rękojmi na Zamawiającego.</w:t>
      </w:r>
    </w:p>
    <w:p>
      <w:pPr>
        <w:pStyle w:val="style0"/>
        <w:tabs>
          <w:tab w:leader="none" w:pos="28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120" w:line="360" w:lineRule="auto"/>
        <w:ind w:hanging="284" w:left="284" w:right="0"/>
        <w:jc w:val="center"/>
      </w:pPr>
      <w:r>
        <w:rPr>
          <w:rFonts w:ascii="Arial" w:cs="Arial" w:hAnsi="Arial"/>
          <w:b/>
          <w:bCs/>
        </w:rPr>
        <w:t>IX. Kary umowne</w:t>
      </w:r>
    </w:p>
    <w:p>
      <w:pPr>
        <w:pStyle w:val="style0"/>
        <w:tabs>
          <w:tab w:leader="none" w:pos="284" w:val="left"/>
        </w:tabs>
        <w:spacing w:after="60" w:before="0" w:line="360" w:lineRule="auto"/>
        <w:ind w:hanging="284" w:left="284" w:right="0"/>
        <w:jc w:val="center"/>
      </w:pPr>
      <w:r>
        <w:rPr>
          <w:rFonts w:ascii="Arial" w:cs="Arial" w:hAnsi="Arial"/>
        </w:rPr>
        <w:t>§ 12.</w:t>
      </w:r>
    </w:p>
    <w:p>
      <w:pPr>
        <w:pStyle w:val="style82"/>
        <w:numPr>
          <w:ilvl w:val="0"/>
          <w:numId w:val="59"/>
        </w:numPr>
        <w:tabs>
          <w:tab w:leader="none" w:pos="992" w:val="left"/>
        </w:tabs>
        <w:spacing w:after="60" w:before="0" w:line="360" w:lineRule="auto"/>
        <w:ind w:hanging="642" w:left="708" w:right="0"/>
      </w:pPr>
      <w:r>
        <w:rPr>
          <w:rFonts w:ascii="Arial" w:cs="Arial" w:hAnsi="Arial"/>
          <w:b/>
          <w:bCs/>
        </w:rPr>
        <w:t>Wykonawca</w:t>
      </w:r>
      <w:r>
        <w:rPr>
          <w:rFonts w:ascii="Arial" w:cs="Arial" w:hAnsi="Arial"/>
        </w:rPr>
        <w:t xml:space="preserve"> zapłaci </w:t>
      </w:r>
      <w:r>
        <w:rPr>
          <w:rFonts w:ascii="Arial" w:cs="Arial" w:hAnsi="Arial"/>
          <w:b/>
          <w:bCs/>
        </w:rPr>
        <w:t>Zamawiającemu</w:t>
      </w:r>
      <w:r>
        <w:rPr>
          <w:rFonts w:ascii="Arial" w:cs="Arial" w:hAnsi="Arial"/>
        </w:rPr>
        <w:t xml:space="preserve"> kary umowne:</w:t>
      </w:r>
    </w:p>
    <w:p>
      <w:pPr>
        <w:pStyle w:val="style0"/>
        <w:numPr>
          <w:ilvl w:val="1"/>
          <w:numId w:val="9"/>
        </w:numPr>
        <w:tabs>
          <w:tab w:leader="none" w:pos="1560" w:val="left"/>
          <w:tab w:leader="none" w:pos="2367" w:val="left"/>
          <w:tab w:leader="none" w:pos="3267" w:val="left"/>
          <w:tab w:leader="none" w:pos="4167" w:val="left"/>
          <w:tab w:leader="none" w:pos="5067" w:val="left"/>
          <w:tab w:leader="none" w:pos="5967" w:val="left"/>
          <w:tab w:leader="none" w:pos="6867" w:val="left"/>
          <w:tab w:leader="none" w:pos="7767" w:val="left"/>
          <w:tab w:leader="none" w:pos="8667" w:val="left"/>
          <w:tab w:leader="none" w:pos="9567" w:val="left"/>
          <w:tab w:leader="none" w:pos="10467" w:val="left"/>
          <w:tab w:leader="none" w:pos="11367" w:val="left"/>
          <w:tab w:leader="none" w:pos="12267" w:val="left"/>
          <w:tab w:leader="none" w:pos="13167" w:val="left"/>
          <w:tab w:leader="none" w:pos="14067" w:val="left"/>
          <w:tab w:leader="none" w:pos="14967" w:val="left"/>
          <w:tab w:leader="none" w:pos="15867" w:val="left"/>
          <w:tab w:leader="none" w:pos="16767" w:val="left"/>
        </w:tabs>
        <w:spacing w:after="60" w:before="0" w:line="360" w:lineRule="auto"/>
        <w:ind w:hanging="283" w:left="567" w:right="0"/>
        <w:jc w:val="both"/>
      </w:pPr>
      <w:r>
        <w:rPr>
          <w:rFonts w:ascii="Arial" w:cs="Arial" w:hAnsi="Arial"/>
        </w:rPr>
        <w:t>za zwłokę w wykonaniu każdego etapu w wysokości 0,3% wynagrodzenia brutto, o którym mowa w § 5 ust. 1 za dany etap, za każdy dzień zwłoki.</w:t>
      </w:r>
    </w:p>
    <w:p>
      <w:pPr>
        <w:pStyle w:val="style0"/>
        <w:numPr>
          <w:ilvl w:val="1"/>
          <w:numId w:val="9"/>
        </w:numPr>
        <w:tabs>
          <w:tab w:leader="none" w:pos="1560" w:val="left"/>
          <w:tab w:leader="none" w:pos="2367" w:val="left"/>
          <w:tab w:leader="none" w:pos="3267" w:val="left"/>
          <w:tab w:leader="none" w:pos="4167" w:val="left"/>
          <w:tab w:leader="none" w:pos="5067" w:val="left"/>
          <w:tab w:leader="none" w:pos="5967" w:val="left"/>
          <w:tab w:leader="none" w:pos="6867" w:val="left"/>
          <w:tab w:leader="none" w:pos="7767" w:val="left"/>
          <w:tab w:leader="none" w:pos="8667" w:val="left"/>
          <w:tab w:leader="none" w:pos="9567" w:val="left"/>
          <w:tab w:leader="none" w:pos="10467" w:val="left"/>
          <w:tab w:leader="none" w:pos="11367" w:val="left"/>
          <w:tab w:leader="none" w:pos="12267" w:val="left"/>
          <w:tab w:leader="none" w:pos="13167" w:val="left"/>
          <w:tab w:leader="none" w:pos="14067" w:val="left"/>
          <w:tab w:leader="none" w:pos="14967" w:val="left"/>
          <w:tab w:leader="none" w:pos="15867" w:val="left"/>
          <w:tab w:leader="none" w:pos="16767" w:val="left"/>
        </w:tabs>
        <w:spacing w:after="60" w:before="0" w:line="360" w:lineRule="auto"/>
        <w:ind w:hanging="283" w:left="567" w:right="0"/>
        <w:jc w:val="both"/>
      </w:pPr>
      <w:r>
        <w:rPr>
          <w:rFonts w:ascii="Arial" w:cs="Arial" w:hAnsi="Arial"/>
        </w:rPr>
        <w:t>za zwłokę w usunięciu wad stwierdzonych przy odbiorze końcowym, odbiorze pogwarancyjnym lub odbiorze w okresie rękojmi - w wysokości 0,3% wynagrodzenia brutto, o którym mowa w  § 5 ust.1 Umowy za każdy dzień zwłoki, liczony od upływu terminu wyznaczonego na usunięcie wad.</w:t>
      </w:r>
    </w:p>
    <w:p>
      <w:pPr>
        <w:pStyle w:val="style0"/>
        <w:numPr>
          <w:ilvl w:val="1"/>
          <w:numId w:val="9"/>
        </w:numPr>
        <w:tabs>
          <w:tab w:leader="none" w:pos="1560" w:val="left"/>
          <w:tab w:leader="none" w:pos="2367" w:val="left"/>
          <w:tab w:leader="none" w:pos="3267" w:val="left"/>
          <w:tab w:leader="none" w:pos="4167" w:val="left"/>
          <w:tab w:leader="none" w:pos="5067" w:val="left"/>
          <w:tab w:leader="none" w:pos="5967" w:val="left"/>
          <w:tab w:leader="none" w:pos="6867" w:val="left"/>
          <w:tab w:leader="none" w:pos="7767" w:val="left"/>
          <w:tab w:leader="none" w:pos="8667" w:val="left"/>
          <w:tab w:leader="none" w:pos="9567" w:val="left"/>
          <w:tab w:leader="none" w:pos="10467" w:val="left"/>
          <w:tab w:leader="none" w:pos="11367" w:val="left"/>
          <w:tab w:leader="none" w:pos="12267" w:val="left"/>
          <w:tab w:leader="none" w:pos="13167" w:val="left"/>
          <w:tab w:leader="none" w:pos="14067" w:val="left"/>
          <w:tab w:leader="none" w:pos="14967" w:val="left"/>
          <w:tab w:leader="none" w:pos="15867" w:val="left"/>
          <w:tab w:leader="none" w:pos="16767" w:val="left"/>
        </w:tabs>
        <w:spacing w:after="60" w:before="0" w:line="360" w:lineRule="auto"/>
        <w:ind w:hanging="283" w:left="567" w:right="0"/>
        <w:jc w:val="both"/>
      </w:pPr>
      <w:r>
        <w:rPr>
          <w:rFonts w:ascii="Arial" w:cs="Arial" w:hAnsi="Arial"/>
        </w:rPr>
        <w:t xml:space="preserve">za spowodowanie przerwy w realizacji robót z przyczyn zależnych od </w:t>
      </w:r>
      <w:r>
        <w:rPr>
          <w:rFonts w:ascii="Arial" w:cs="Arial" w:hAnsi="Arial"/>
          <w:b/>
          <w:bCs/>
        </w:rPr>
        <w:t>Wykonawcy</w:t>
      </w:r>
      <w:r>
        <w:rPr>
          <w:rFonts w:ascii="Arial" w:cs="Arial" w:hAnsi="Arial"/>
        </w:rPr>
        <w:t xml:space="preserve">, dłuższej niż 7 dni w wysokości 0,1% wynagrodzenia brutto, </w:t>
        <w:br/>
        <w:t xml:space="preserve">o którym mowa w § 5 ust. 1 Umowy, za każdy dzień zwłoki. </w:t>
      </w:r>
    </w:p>
    <w:p>
      <w:pPr>
        <w:pStyle w:val="style0"/>
        <w:numPr>
          <w:ilvl w:val="1"/>
          <w:numId w:val="9"/>
        </w:numPr>
        <w:tabs>
          <w:tab w:leader="none" w:pos="1560" w:val="left"/>
          <w:tab w:leader="none" w:pos="2367" w:val="left"/>
          <w:tab w:leader="none" w:pos="3267" w:val="left"/>
          <w:tab w:leader="none" w:pos="4167" w:val="left"/>
          <w:tab w:leader="none" w:pos="5067" w:val="left"/>
          <w:tab w:leader="none" w:pos="5967" w:val="left"/>
          <w:tab w:leader="none" w:pos="6867" w:val="left"/>
          <w:tab w:leader="none" w:pos="7767" w:val="left"/>
          <w:tab w:leader="none" w:pos="8667" w:val="left"/>
          <w:tab w:leader="none" w:pos="9567" w:val="left"/>
          <w:tab w:leader="none" w:pos="10467" w:val="left"/>
          <w:tab w:leader="none" w:pos="11367" w:val="left"/>
          <w:tab w:leader="none" w:pos="12267" w:val="left"/>
          <w:tab w:leader="none" w:pos="13167" w:val="left"/>
          <w:tab w:leader="none" w:pos="14067" w:val="left"/>
          <w:tab w:leader="none" w:pos="14967" w:val="left"/>
          <w:tab w:leader="none" w:pos="15867" w:val="left"/>
          <w:tab w:leader="none" w:pos="16767" w:val="left"/>
        </w:tabs>
        <w:spacing w:after="60" w:before="0" w:line="360" w:lineRule="auto"/>
        <w:ind w:hanging="283" w:left="567" w:right="0"/>
        <w:jc w:val="both"/>
      </w:pPr>
      <w:r>
        <w:rPr>
          <w:rFonts w:ascii="Arial" w:cs="Arial" w:hAnsi="Arial"/>
        </w:rPr>
        <w:t xml:space="preserve">z tytułu odstąpienia od Umowy z przyczyn leżących po stronie </w:t>
      </w:r>
      <w:r>
        <w:rPr>
          <w:rFonts w:ascii="Arial" w:cs="Arial" w:hAnsi="Arial"/>
          <w:b/>
          <w:bCs/>
        </w:rPr>
        <w:t>Wykonawcy</w:t>
      </w:r>
      <w:r>
        <w:rPr>
          <w:rFonts w:ascii="Arial" w:cs="Arial" w:hAnsi="Arial"/>
        </w:rPr>
        <w:t xml:space="preserve">- </w:t>
        <w:br/>
        <w:t>w wysokości 20% wynagrodzenia brutto, o którym mowa w § 5 ust.1 Umowy.</w:t>
      </w:r>
    </w:p>
    <w:p>
      <w:pPr>
        <w:pStyle w:val="style0"/>
        <w:numPr>
          <w:ilvl w:val="1"/>
          <w:numId w:val="9"/>
        </w:numPr>
        <w:tabs>
          <w:tab w:leader="none" w:pos="1560" w:val="left"/>
          <w:tab w:leader="none" w:pos="2367" w:val="left"/>
          <w:tab w:leader="none" w:pos="3267" w:val="left"/>
          <w:tab w:leader="none" w:pos="4167" w:val="left"/>
          <w:tab w:leader="none" w:pos="5067" w:val="left"/>
          <w:tab w:leader="none" w:pos="5967" w:val="left"/>
          <w:tab w:leader="none" w:pos="6867" w:val="left"/>
          <w:tab w:leader="none" w:pos="7767" w:val="left"/>
          <w:tab w:leader="none" w:pos="8667" w:val="left"/>
          <w:tab w:leader="none" w:pos="9567" w:val="left"/>
          <w:tab w:leader="none" w:pos="10467" w:val="left"/>
          <w:tab w:leader="none" w:pos="11367" w:val="left"/>
          <w:tab w:leader="none" w:pos="12267" w:val="left"/>
          <w:tab w:leader="none" w:pos="13167" w:val="left"/>
          <w:tab w:leader="none" w:pos="14067" w:val="left"/>
          <w:tab w:leader="none" w:pos="14967" w:val="left"/>
          <w:tab w:leader="none" w:pos="15867" w:val="left"/>
          <w:tab w:leader="none" w:pos="16767" w:val="left"/>
        </w:tabs>
        <w:spacing w:after="60" w:before="0" w:line="360" w:lineRule="auto"/>
        <w:ind w:hanging="283" w:left="567" w:right="0"/>
        <w:jc w:val="both"/>
      </w:pPr>
      <w:r>
        <w:rPr>
          <w:rStyle w:val="style45"/>
          <w:rFonts w:ascii="Arial" w:cs="Arial" w:hAnsi="Arial"/>
        </w:rPr>
        <w:t>z tytułu braku zapłaty lub nieterminowej zapłaty wynagrodzenia należnego podwykonawcom lub dalszym podwykonawcom w wysokości 10 % wartości niezapłaconego lub zapłaconego nieterminowo wynagrodzenia,</w:t>
      </w:r>
    </w:p>
    <w:p>
      <w:pPr>
        <w:pStyle w:val="style0"/>
        <w:numPr>
          <w:ilvl w:val="1"/>
          <w:numId w:val="9"/>
        </w:numPr>
        <w:tabs>
          <w:tab w:leader="none" w:pos="1560" w:val="left"/>
          <w:tab w:leader="none" w:pos="2367" w:val="left"/>
          <w:tab w:leader="none" w:pos="3267" w:val="left"/>
          <w:tab w:leader="none" w:pos="4167" w:val="left"/>
          <w:tab w:leader="none" w:pos="5067" w:val="left"/>
          <w:tab w:leader="none" w:pos="5967" w:val="left"/>
          <w:tab w:leader="none" w:pos="6867" w:val="left"/>
          <w:tab w:leader="none" w:pos="7767" w:val="left"/>
          <w:tab w:leader="none" w:pos="8667" w:val="left"/>
          <w:tab w:leader="none" w:pos="9567" w:val="left"/>
          <w:tab w:leader="none" w:pos="10467" w:val="left"/>
          <w:tab w:leader="none" w:pos="11367" w:val="left"/>
          <w:tab w:leader="none" w:pos="12267" w:val="left"/>
          <w:tab w:leader="none" w:pos="13167" w:val="left"/>
          <w:tab w:leader="none" w:pos="14067" w:val="left"/>
          <w:tab w:leader="none" w:pos="14967" w:val="left"/>
          <w:tab w:leader="none" w:pos="15867" w:val="left"/>
          <w:tab w:leader="none" w:pos="16767" w:val="left"/>
        </w:tabs>
        <w:spacing w:after="60" w:before="0" w:line="360" w:lineRule="auto"/>
        <w:ind w:hanging="283" w:left="567" w:right="0"/>
        <w:jc w:val="both"/>
      </w:pPr>
      <w:r>
        <w:rPr>
          <w:rStyle w:val="style45"/>
          <w:rFonts w:ascii="Arial" w:cs="Arial" w:hAnsi="Arial"/>
        </w:rPr>
        <w:t>w przypadku nieprzedłożenia do zaakceptowania projektu umowy</w:t>
        <w:br/>
        <w:t>o podwykonawstwo lub projektu jej zmiany, oraz nieprzedłożenia poświadczonej za zgodność z oryginałem kopii umowy o podwykonawstwo lub jej zmiany w wysokości stanowiącej wartość umowy o podwykonawstwo lub dalsze podwykonawstwo.</w:t>
      </w:r>
    </w:p>
    <w:p>
      <w:pPr>
        <w:pStyle w:val="style0"/>
        <w:numPr>
          <w:ilvl w:val="1"/>
          <w:numId w:val="9"/>
        </w:numPr>
        <w:tabs>
          <w:tab w:leader="none" w:pos="1560" w:val="left"/>
          <w:tab w:leader="none" w:pos="2367" w:val="left"/>
          <w:tab w:leader="none" w:pos="3267" w:val="left"/>
          <w:tab w:leader="none" w:pos="4167" w:val="left"/>
          <w:tab w:leader="none" w:pos="5067" w:val="left"/>
          <w:tab w:leader="none" w:pos="5967" w:val="left"/>
          <w:tab w:leader="none" w:pos="6867" w:val="left"/>
          <w:tab w:leader="none" w:pos="7767" w:val="left"/>
          <w:tab w:leader="none" w:pos="8667" w:val="left"/>
          <w:tab w:leader="none" w:pos="9567" w:val="left"/>
          <w:tab w:leader="none" w:pos="10467" w:val="left"/>
          <w:tab w:leader="none" w:pos="11367" w:val="left"/>
          <w:tab w:leader="none" w:pos="12267" w:val="left"/>
          <w:tab w:leader="none" w:pos="13167" w:val="left"/>
          <w:tab w:leader="none" w:pos="14067" w:val="left"/>
          <w:tab w:leader="none" w:pos="14967" w:val="left"/>
          <w:tab w:leader="none" w:pos="15867" w:val="left"/>
          <w:tab w:leader="none" w:pos="16767" w:val="left"/>
        </w:tabs>
        <w:spacing w:after="60" w:before="0" w:line="360" w:lineRule="auto"/>
        <w:ind w:hanging="283" w:left="567" w:right="0"/>
        <w:jc w:val="both"/>
      </w:pPr>
      <w:r>
        <w:rPr>
          <w:rStyle w:val="style44"/>
          <w:rFonts w:ascii="Arial" w:cs="Arial" w:hAnsi="Arial"/>
        </w:rPr>
        <w:t> </w:t>
      </w:r>
      <w:r>
        <w:rPr>
          <w:rStyle w:val="style44"/>
          <w:rFonts w:ascii="Arial" w:cs="Arial" w:hAnsi="Arial"/>
        </w:rPr>
        <w:t xml:space="preserve">w przypadku </w:t>
      </w:r>
      <w:r>
        <w:rPr>
          <w:rStyle w:val="style45"/>
          <w:rFonts w:ascii="Arial" w:cs="Arial" w:hAnsi="Arial"/>
        </w:rPr>
        <w:t xml:space="preserve">braku zmiany umowy o podwykonawstwo lub dalsze podwykonawstwo w zakresie terminu zapłaty w wysokości 3% wartości umowy </w:t>
        <w:br/>
        <w:t>o podwykonawstwo lub dalsze podwykonawstwo.</w:t>
      </w:r>
    </w:p>
    <w:p>
      <w:pPr>
        <w:pStyle w:val="style82"/>
        <w:numPr>
          <w:ilvl w:val="0"/>
          <w:numId w:val="9"/>
        </w:numPr>
        <w:tabs>
          <w:tab w:leader="none" w:pos="568" w:val="left"/>
          <w:tab w:leader="none" w:pos="1277"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b/>
          <w:bCs/>
        </w:rPr>
        <w:t>Wykonawca</w:t>
      </w:r>
      <w:r>
        <w:rPr>
          <w:rFonts w:ascii="Arial" w:cs="Arial" w:hAnsi="Arial"/>
        </w:rPr>
        <w:t xml:space="preserve"> zapłaci </w:t>
      </w:r>
      <w:r>
        <w:rPr>
          <w:rFonts w:ascii="Arial" w:cs="Arial" w:hAnsi="Arial"/>
          <w:b/>
          <w:bCs/>
        </w:rPr>
        <w:t>Zamawiającemu</w:t>
      </w:r>
      <w:r>
        <w:rPr>
          <w:rFonts w:ascii="Arial" w:cs="Arial" w:hAnsi="Arial"/>
        </w:rPr>
        <w:t xml:space="preserve"> karę umowną w terminie 10 dni od daty wystąpienia przez </w:t>
      </w:r>
      <w:r>
        <w:rPr>
          <w:rFonts w:ascii="Arial" w:cs="Arial" w:hAnsi="Arial"/>
          <w:b/>
          <w:bCs/>
        </w:rPr>
        <w:t>Zamawiającego</w:t>
      </w:r>
      <w:r>
        <w:rPr>
          <w:rFonts w:ascii="Arial" w:cs="Arial" w:hAnsi="Arial"/>
        </w:rPr>
        <w:t xml:space="preserve"> z żądaniem zapłacenia kary. W razie zwłoki </w:t>
      </w:r>
    </w:p>
    <w:p>
      <w:pPr>
        <w:pStyle w:val="style0"/>
        <w:tabs>
          <w:tab w:leader="none" w:pos="1277"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0" w:left="284" w:right="0"/>
        <w:jc w:val="both"/>
      </w:pPr>
      <w:r>
        <w:rPr>
          <w:rFonts w:ascii="Arial" w:cs="Arial" w:hAnsi="Arial"/>
        </w:rPr>
        <w:t xml:space="preserve">w zapłacie kary </w:t>
      </w:r>
      <w:r>
        <w:rPr>
          <w:rFonts w:ascii="Arial" w:cs="Arial" w:hAnsi="Arial"/>
          <w:b/>
          <w:bCs/>
        </w:rPr>
        <w:t>Zamawiający</w:t>
      </w:r>
      <w:r>
        <w:rPr>
          <w:rFonts w:ascii="Arial" w:cs="Arial" w:hAnsi="Arial"/>
        </w:rPr>
        <w:t xml:space="preserve"> może potrącić należną mu karę z dowolnej należności Wykonawcy.</w:t>
      </w:r>
    </w:p>
    <w:p>
      <w:pPr>
        <w:pStyle w:val="style82"/>
        <w:numPr>
          <w:ilvl w:val="0"/>
          <w:numId w:val="9"/>
        </w:numPr>
        <w:tabs>
          <w:tab w:leader="none" w:pos="568" w:val="left"/>
          <w:tab w:leader="none" w:pos="1277"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 xml:space="preserve">W przypadku poniesienia szkody z tytułu niewykonania lub nienależytego wykonania przedmiotu umowy przez </w:t>
      </w:r>
      <w:r>
        <w:rPr>
          <w:rFonts w:ascii="Arial" w:cs="Arial" w:hAnsi="Arial"/>
          <w:b/>
          <w:bCs/>
        </w:rPr>
        <w:t>Wykonawcę</w:t>
      </w:r>
      <w:r>
        <w:rPr>
          <w:rFonts w:ascii="Arial" w:cs="Arial" w:hAnsi="Arial"/>
        </w:rPr>
        <w:t xml:space="preserve">, </w:t>
      </w:r>
      <w:r>
        <w:rPr>
          <w:rFonts w:ascii="Arial" w:cs="Arial" w:hAnsi="Arial"/>
          <w:b/>
          <w:bCs/>
        </w:rPr>
        <w:t>Zamawiający</w:t>
      </w:r>
      <w:r>
        <w:rPr>
          <w:rFonts w:ascii="Arial" w:cs="Arial" w:hAnsi="Arial"/>
        </w:rPr>
        <w:t xml:space="preserve"> zastrzega sobie także prawo do dochodzenia roszczeń od Wykonawcy do wysokości pełnej rzeczywistej poniesionej szkody. </w:t>
      </w:r>
    </w:p>
    <w:p>
      <w:pPr>
        <w:pStyle w:val="style83"/>
        <w:numPr>
          <w:ilvl w:val="0"/>
          <w:numId w:val="9"/>
        </w:numPr>
        <w:tabs>
          <w:tab w:leader="none" w:pos="568" w:val="left"/>
        </w:tabs>
        <w:spacing w:after="80" w:before="0" w:line="360" w:lineRule="auto"/>
        <w:ind w:hanging="284" w:left="284" w:right="0"/>
        <w:jc w:val="both"/>
      </w:pPr>
      <w:r>
        <w:rPr>
          <w:rFonts w:ascii="Arial" w:cs="Arial" w:hAnsi="Arial"/>
          <w:sz w:val="24"/>
          <w:szCs w:val="24"/>
        </w:rPr>
        <w:t>Wykonawca wyraża zgodę na potrącenie kar umownych z jakichkolwiek należności Wykonawcy u Zamawiającego, w tym z zabezpieczenia nale</w:t>
      </w:r>
      <w:r>
        <w:rPr>
          <w:rFonts w:ascii="Arial" w:cs="Arial" w:hAnsi="Arial"/>
          <w:sz w:val="24"/>
          <w:szCs w:val="24"/>
          <w:lang w:eastAsia="ar-SA"/>
        </w:rPr>
        <w:t xml:space="preserve">żytego wykonania umowy. </w:t>
      </w:r>
    </w:p>
    <w:p>
      <w:pPr>
        <w:pStyle w:val="style0"/>
        <w:spacing w:after="60" w:before="120" w:line="360" w:lineRule="auto"/>
        <w:ind w:hanging="284" w:left="284" w:right="0"/>
        <w:jc w:val="center"/>
      </w:pPr>
      <w:r>
        <w:rPr>
          <w:rFonts w:ascii="Arial" w:cs="Arial" w:hAnsi="Arial"/>
          <w:b/>
          <w:bCs/>
        </w:rPr>
        <w:t>IX. Odbiór robót</w:t>
      </w:r>
    </w:p>
    <w:p>
      <w:pPr>
        <w:pStyle w:val="style0"/>
        <w:spacing w:after="60" w:before="0" w:line="360" w:lineRule="auto"/>
        <w:ind w:hanging="284" w:left="284" w:right="0"/>
        <w:jc w:val="center"/>
      </w:pPr>
      <w:r>
        <w:rPr>
          <w:rFonts w:ascii="Arial" w:cs="Arial" w:hAnsi="Arial"/>
        </w:rPr>
        <w:t>§ 13.</w:t>
      </w:r>
    </w:p>
    <w:p>
      <w:pPr>
        <w:pStyle w:val="style0"/>
        <w:numPr>
          <w:ilvl w:val="0"/>
          <w:numId w:val="20"/>
        </w:numPr>
        <w:tabs>
          <w:tab w:leader="none" w:pos="284" w:val="left"/>
          <w:tab w:leader="none" w:pos="568"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Strony ustalają, że będą stosowane następujące rodzaje odbiorów:</w:t>
      </w:r>
    </w:p>
    <w:p>
      <w:pPr>
        <w:pStyle w:val="style0"/>
        <w:numPr>
          <w:ilvl w:val="0"/>
          <w:numId w:val="27"/>
        </w:numPr>
        <w:tabs>
          <w:tab w:leader="none" w:pos="0" w:val="left"/>
          <w:tab w:leader="none" w:pos="284" w:val="left"/>
          <w:tab w:leader="none" w:pos="72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0" w:line="360" w:lineRule="auto"/>
        <w:jc w:val="both"/>
      </w:pPr>
      <w:r>
        <w:rPr>
          <w:rFonts w:ascii="Arial" w:cs="Arial" w:hAnsi="Arial"/>
        </w:rPr>
        <w:t>odbiór końcowy po zakończeniu inwestycji,</w:t>
      </w:r>
    </w:p>
    <w:p>
      <w:pPr>
        <w:pStyle w:val="style0"/>
        <w:numPr>
          <w:ilvl w:val="0"/>
          <w:numId w:val="27"/>
        </w:numPr>
        <w:tabs>
          <w:tab w:leader="none" w:pos="0" w:val="left"/>
          <w:tab w:leader="none" w:pos="284" w:val="left"/>
          <w:tab w:leader="none" w:pos="72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0" w:line="360" w:lineRule="auto"/>
        <w:jc w:val="both"/>
      </w:pPr>
      <w:r>
        <w:rPr>
          <w:rFonts w:ascii="Arial" w:cs="Arial" w:hAnsi="Arial"/>
        </w:rPr>
        <w:t>odbiór pogwarancyjny po upływie okresu gwarancji.</w:t>
      </w:r>
    </w:p>
    <w:p>
      <w:pPr>
        <w:pStyle w:val="style0"/>
        <w:numPr>
          <w:ilvl w:val="0"/>
          <w:numId w:val="20"/>
        </w:numPr>
        <w:tabs>
          <w:tab w:leader="none" w:pos="568" w:val="left"/>
        </w:tabs>
        <w:spacing w:after="60" w:before="0" w:line="360" w:lineRule="auto"/>
        <w:ind w:hanging="284" w:left="284" w:right="0"/>
        <w:jc w:val="both"/>
      </w:pPr>
      <w:r>
        <w:rPr>
          <w:rFonts w:ascii="Arial" w:cs="Arial" w:hAnsi="Arial"/>
        </w:rPr>
        <w:t xml:space="preserve">Żadna robota zanikająca nie może być zakryta lub w inny sposób uczyniona niedostępną bez zgody </w:t>
      </w:r>
      <w:r>
        <w:rPr>
          <w:rFonts w:ascii="Arial" w:cs="Arial" w:hAnsi="Arial"/>
          <w:b/>
          <w:bCs/>
        </w:rPr>
        <w:t>Zamawiającego</w:t>
      </w:r>
      <w:r>
        <w:rPr>
          <w:rFonts w:ascii="Arial" w:cs="Arial" w:hAnsi="Arial"/>
        </w:rPr>
        <w:t xml:space="preserve">. </w:t>
      </w:r>
    </w:p>
    <w:p>
      <w:pPr>
        <w:pStyle w:val="style0"/>
        <w:numPr>
          <w:ilvl w:val="0"/>
          <w:numId w:val="20"/>
        </w:numPr>
        <w:tabs>
          <w:tab w:leader="none" w:pos="568" w:val="left"/>
        </w:tabs>
        <w:spacing w:after="60" w:before="0" w:line="360" w:lineRule="auto"/>
        <w:ind w:hanging="284" w:left="284" w:right="0"/>
        <w:jc w:val="both"/>
      </w:pPr>
      <w:r>
        <w:rPr>
          <w:rFonts w:ascii="Arial" w:cs="Arial" w:hAnsi="Arial"/>
        </w:rPr>
        <w:t xml:space="preserve">Wykonawca powinien umożliwić </w:t>
      </w:r>
      <w:r>
        <w:rPr>
          <w:rFonts w:ascii="Arial" w:cs="Arial" w:hAnsi="Arial"/>
          <w:b/>
          <w:bCs/>
        </w:rPr>
        <w:t>Zamawiającemu</w:t>
      </w:r>
      <w:r>
        <w:rPr>
          <w:rFonts w:ascii="Arial" w:cs="Arial" w:hAnsi="Arial"/>
        </w:rPr>
        <w:t xml:space="preserve"> sprawdzenie każdej roboty zanikającej, która ulega zakryciu.</w:t>
      </w:r>
    </w:p>
    <w:p>
      <w:pPr>
        <w:pStyle w:val="style0"/>
        <w:numPr>
          <w:ilvl w:val="0"/>
          <w:numId w:val="20"/>
        </w:numPr>
        <w:tabs>
          <w:tab w:leader="none" w:pos="568" w:val="left"/>
        </w:tabs>
        <w:spacing w:after="60" w:before="0" w:line="360" w:lineRule="auto"/>
        <w:ind w:hanging="284" w:left="284" w:right="0"/>
        <w:jc w:val="both"/>
      </w:pPr>
      <w:r>
        <w:rPr>
          <w:rFonts w:ascii="Arial" w:cs="Arial" w:hAnsi="Arial"/>
        </w:rPr>
        <w:t>Wykonawca jest zobowiązany informować</w:t>
      </w:r>
      <w:r>
        <w:rPr>
          <w:rFonts w:ascii="Arial" w:cs="Arial" w:hAnsi="Arial"/>
          <w:b/>
          <w:bCs/>
        </w:rPr>
        <w:t xml:space="preserve"> Zamawiającego</w:t>
      </w:r>
      <w:r>
        <w:rPr>
          <w:rFonts w:ascii="Arial" w:cs="Arial" w:hAnsi="Arial"/>
        </w:rPr>
        <w:t xml:space="preserve"> wpisem do dziennika budowy na trzy dni przed terminem kiedy roboty zanikające lub ulegające zakryciu będą gotowe do odbioru, a Zamawiający powinien w ustalonym terminie stawić się w celu odbioru tych robót.</w:t>
      </w:r>
    </w:p>
    <w:p>
      <w:pPr>
        <w:pStyle w:val="style0"/>
        <w:numPr>
          <w:ilvl w:val="0"/>
          <w:numId w:val="20"/>
        </w:numPr>
        <w:tabs>
          <w:tab w:leader="none" w:pos="568" w:val="left"/>
        </w:tabs>
        <w:spacing w:after="60" w:before="0" w:line="360" w:lineRule="auto"/>
        <w:ind w:hanging="284" w:left="284" w:right="0"/>
        <w:jc w:val="both"/>
      </w:pPr>
      <w:r>
        <w:rPr>
          <w:rFonts w:ascii="Arial" w:cs="Arial" w:hAnsi="Arial"/>
        </w:rPr>
        <w:t>Odbiory robót zanikających i ulegających zakryciu będą się odbywały wg określonego w specyfikacji istotnych warunków zamówienia podziału robót.</w:t>
      </w:r>
    </w:p>
    <w:p>
      <w:pPr>
        <w:pStyle w:val="style0"/>
        <w:numPr>
          <w:ilvl w:val="0"/>
          <w:numId w:val="20"/>
        </w:numPr>
        <w:tabs>
          <w:tab w:leader="none" w:pos="568" w:val="left"/>
        </w:tabs>
        <w:spacing w:after="60" w:before="0" w:line="360" w:lineRule="auto"/>
        <w:ind w:hanging="284" w:left="284" w:right="0"/>
        <w:jc w:val="both"/>
      </w:pPr>
      <w:r>
        <w:rPr>
          <w:rFonts w:ascii="Arial" w:cs="Arial" w:hAnsi="Arial"/>
          <w:b/>
          <w:bCs/>
        </w:rPr>
        <w:t>Wykonawca</w:t>
      </w:r>
      <w:r>
        <w:rPr>
          <w:rFonts w:ascii="Arial" w:cs="Arial" w:hAnsi="Arial"/>
        </w:rPr>
        <w:t xml:space="preserve"> na żądanie </w:t>
      </w:r>
      <w:r>
        <w:rPr>
          <w:rFonts w:ascii="Arial" w:cs="Arial" w:hAnsi="Arial"/>
          <w:b/>
          <w:bCs/>
        </w:rPr>
        <w:t>Zamawiającego</w:t>
      </w:r>
      <w:r>
        <w:rPr>
          <w:rFonts w:ascii="Arial" w:cs="Arial" w:hAnsi="Arial"/>
        </w:rPr>
        <w:t>, ma obowiązek odkryć lub wykonać otwory niezbędne do zbadania robót, o ile wcześniej nie poinformował Zamawiającego o gotowości robót do odbioru, a następnie na własny koszt przywrócić stan poprzedni.</w:t>
      </w:r>
    </w:p>
    <w:p>
      <w:pPr>
        <w:pStyle w:val="style0"/>
        <w:numPr>
          <w:ilvl w:val="0"/>
          <w:numId w:val="20"/>
        </w:numPr>
        <w:tabs>
          <w:tab w:leader="none" w:pos="568" w:val="left"/>
        </w:tabs>
        <w:spacing w:after="60" w:before="0" w:line="360" w:lineRule="auto"/>
        <w:ind w:hanging="284" w:left="284" w:right="0"/>
        <w:jc w:val="both"/>
      </w:pPr>
      <w:r>
        <w:rPr>
          <w:rFonts w:ascii="Arial" w:cs="Arial" w:hAnsi="Arial"/>
        </w:rPr>
        <w:t>Strony postanawiają, że przedmiotem odbioru końcowego będzie przedmiot umowy.</w:t>
      </w:r>
    </w:p>
    <w:p>
      <w:pPr>
        <w:pStyle w:val="style0"/>
        <w:numPr>
          <w:ilvl w:val="0"/>
          <w:numId w:val="20"/>
        </w:numPr>
        <w:tabs>
          <w:tab w:leader="none" w:pos="568" w:val="left"/>
        </w:tabs>
        <w:spacing w:after="60" w:before="0" w:line="360" w:lineRule="auto"/>
        <w:ind w:hanging="284" w:left="284" w:right="0"/>
        <w:jc w:val="both"/>
      </w:pPr>
      <w:r>
        <w:rPr>
          <w:rFonts w:ascii="Arial" w:cs="Arial" w:hAnsi="Arial"/>
        </w:rPr>
        <w:t xml:space="preserve">W ciągu </w:t>
      </w:r>
      <w:r>
        <w:rPr>
          <w:rFonts w:ascii="Arial" w:cs="Arial" w:hAnsi="Arial"/>
          <w:b/>
          <w:bCs/>
        </w:rPr>
        <w:t>7 dni</w:t>
      </w:r>
      <w:r>
        <w:rPr>
          <w:rFonts w:ascii="Arial" w:cs="Arial" w:hAnsi="Arial"/>
        </w:rPr>
        <w:t xml:space="preserve"> od zgłoszenia gotowości do odbioru końcowego robót </w:t>
      </w:r>
      <w:r>
        <w:rPr>
          <w:rFonts w:ascii="Arial" w:cs="Arial" w:hAnsi="Arial"/>
          <w:b/>
          <w:bCs/>
        </w:rPr>
        <w:t>Wykonawca</w:t>
      </w:r>
      <w:r>
        <w:rPr>
          <w:rFonts w:ascii="Arial" w:cs="Arial" w:hAnsi="Arial"/>
        </w:rPr>
        <w:t xml:space="preserve"> przekaże </w:t>
      </w:r>
      <w:r>
        <w:rPr>
          <w:rFonts w:ascii="Arial" w:cs="Arial" w:hAnsi="Arial"/>
          <w:b/>
          <w:bCs/>
        </w:rPr>
        <w:t>Zamawiającemu</w:t>
      </w:r>
      <w:r>
        <w:rPr>
          <w:rFonts w:ascii="Arial" w:cs="Arial" w:hAnsi="Arial"/>
        </w:rPr>
        <w:t>: oryginał dziennika budowy dokumentację powykonawczą, dokumenty potwierdzające dopuszczenie towarów użytych do wykonania niniejszego zamówienia do obrotu i powszechnego stosowania w budownictwie, oświadczenie kierownika budowy o zgodności wykonania przedmiotu umowy z projektem budowlanym, warunkami pozwolenia na budowę oraz przepisami i obowiązującymi normami.</w:t>
      </w:r>
    </w:p>
    <w:p>
      <w:pPr>
        <w:pStyle w:val="style0"/>
        <w:numPr>
          <w:ilvl w:val="0"/>
          <w:numId w:val="20"/>
        </w:numPr>
        <w:tabs>
          <w:tab w:leader="none" w:pos="568" w:val="left"/>
        </w:tabs>
        <w:spacing w:after="60" w:before="0" w:line="360" w:lineRule="auto"/>
        <w:ind w:hanging="284" w:left="284" w:right="0"/>
        <w:jc w:val="both"/>
      </w:pPr>
      <w:r>
        <w:rPr>
          <w:rFonts w:ascii="Arial" w:cs="Arial" w:hAnsi="Arial"/>
        </w:rPr>
        <w:t xml:space="preserve">Jeżeli </w:t>
      </w:r>
      <w:r>
        <w:rPr>
          <w:rFonts w:ascii="Arial" w:cs="Arial" w:hAnsi="Arial"/>
          <w:b/>
          <w:bCs/>
        </w:rPr>
        <w:t>Zamawiający</w:t>
      </w:r>
      <w:r>
        <w:rPr>
          <w:rFonts w:ascii="Arial" w:cs="Arial" w:hAnsi="Arial"/>
        </w:rPr>
        <w:t xml:space="preserve"> uzna, że roboty zostały zakończone i nie będzie miał zastrzeżeń co do kompletności i prawidłowości dokumentacji określonej w § 13 ust 8 umowy, w porozumieniu z </w:t>
      </w:r>
      <w:r>
        <w:rPr>
          <w:rFonts w:ascii="Arial" w:cs="Arial" w:hAnsi="Arial"/>
          <w:b/>
          <w:bCs/>
        </w:rPr>
        <w:t>Wykonawcą</w:t>
      </w:r>
      <w:r>
        <w:rPr>
          <w:rFonts w:ascii="Arial" w:cs="Arial" w:hAnsi="Arial"/>
        </w:rPr>
        <w:t>, wyznaczy datę odbioru końcowego robót.</w:t>
      </w:r>
    </w:p>
    <w:p>
      <w:pPr>
        <w:pStyle w:val="style0"/>
        <w:numPr>
          <w:ilvl w:val="0"/>
          <w:numId w:val="20"/>
        </w:numPr>
        <w:spacing w:after="60" w:before="0" w:line="360" w:lineRule="auto"/>
        <w:ind w:hanging="426" w:left="426" w:right="0"/>
        <w:jc w:val="both"/>
      </w:pPr>
      <w:r>
        <w:rPr>
          <w:rFonts w:ascii="Arial" w:cs="Arial" w:hAnsi="Arial"/>
        </w:rPr>
        <w:t xml:space="preserve">Jeżeli </w:t>
      </w:r>
      <w:r>
        <w:rPr>
          <w:rFonts w:ascii="Arial" w:cs="Arial" w:hAnsi="Arial"/>
          <w:b/>
          <w:bCs/>
        </w:rPr>
        <w:t>Zamawiający</w:t>
      </w:r>
      <w:r>
        <w:rPr>
          <w:rFonts w:ascii="Arial" w:cs="Arial" w:hAnsi="Arial"/>
        </w:rPr>
        <w:t xml:space="preserve"> stwierdzi, że przedmiot umowy nie został wykonany, </w:t>
        <w:br/>
        <w:t xml:space="preserve">tj. roboty nie zostały zakończone lub będzie miał zastrzeżenia do spełnienia przez </w:t>
      </w:r>
      <w:r>
        <w:rPr>
          <w:rFonts w:ascii="Arial" w:cs="Arial" w:hAnsi="Arial"/>
          <w:b/>
          <w:bCs/>
        </w:rPr>
        <w:t>Wykonawcę</w:t>
      </w:r>
      <w:r>
        <w:rPr>
          <w:rFonts w:ascii="Arial" w:cs="Arial" w:hAnsi="Arial"/>
        </w:rPr>
        <w:t xml:space="preserve"> wymagań określonych w ust. 8, odmówi dokonania odbioru</w:t>
        <w:br/>
        <w:t xml:space="preserve"> i w porozumieniu z </w:t>
      </w:r>
      <w:r>
        <w:rPr>
          <w:rFonts w:ascii="Arial" w:cs="Arial" w:hAnsi="Arial"/>
          <w:b/>
          <w:bCs/>
        </w:rPr>
        <w:t>Wykonawcą</w:t>
      </w:r>
      <w:r>
        <w:rPr>
          <w:rFonts w:ascii="Arial" w:cs="Arial" w:hAnsi="Arial"/>
        </w:rPr>
        <w:t xml:space="preserve"> wyznaczy termin ponownego złożenia przez </w:t>
      </w:r>
      <w:r>
        <w:rPr>
          <w:rFonts w:ascii="Arial" w:cs="Arial" w:hAnsi="Arial"/>
          <w:b/>
          <w:bCs/>
        </w:rPr>
        <w:t>Wykonawcę</w:t>
      </w:r>
      <w:r>
        <w:rPr>
          <w:rFonts w:ascii="Arial" w:cs="Arial" w:hAnsi="Arial"/>
        </w:rPr>
        <w:t xml:space="preserve"> wniosku o dokonanie odbioru końcowego.</w:t>
      </w:r>
    </w:p>
    <w:p>
      <w:pPr>
        <w:pStyle w:val="style0"/>
        <w:numPr>
          <w:ilvl w:val="0"/>
          <w:numId w:val="20"/>
        </w:numPr>
        <w:spacing w:after="60" w:before="0" w:line="360" w:lineRule="auto"/>
        <w:ind w:hanging="426" w:left="426" w:right="0"/>
        <w:jc w:val="both"/>
      </w:pPr>
      <w:r>
        <w:rPr>
          <w:rFonts w:ascii="Arial" w:cs="Arial" w:hAnsi="Arial"/>
          <w:b/>
          <w:bCs/>
        </w:rPr>
        <w:t>Zamawiający</w:t>
      </w:r>
      <w:r>
        <w:rPr>
          <w:rFonts w:ascii="Arial" w:cs="Arial" w:hAnsi="Arial"/>
        </w:rPr>
        <w:t xml:space="preserve"> dokona odbioru końcowego robót najpóźniej w terminie 14 dni od spełnienia wymagań określonych w § 13 ust 8 umowy i skutecznego złożenia przez </w:t>
      </w:r>
      <w:r>
        <w:rPr>
          <w:rFonts w:ascii="Arial" w:cs="Arial" w:hAnsi="Arial"/>
          <w:b/>
          <w:bCs/>
        </w:rPr>
        <w:t>Wykonawcę</w:t>
      </w:r>
      <w:r>
        <w:rPr>
          <w:rFonts w:ascii="Arial" w:cs="Arial" w:hAnsi="Arial"/>
        </w:rPr>
        <w:t xml:space="preserve"> pisemnego wniosku o dokonanie odbioru końcowego.</w:t>
      </w:r>
    </w:p>
    <w:p>
      <w:pPr>
        <w:pStyle w:val="style0"/>
        <w:numPr>
          <w:ilvl w:val="0"/>
          <w:numId w:val="20"/>
        </w:numPr>
        <w:spacing w:after="60" w:before="0" w:line="360" w:lineRule="auto"/>
        <w:ind w:hanging="426" w:left="426" w:right="0"/>
        <w:jc w:val="both"/>
      </w:pPr>
      <w:r>
        <w:rPr>
          <w:rFonts w:ascii="Arial" w:cs="Arial" w:hAnsi="Arial"/>
          <w:b/>
          <w:bCs/>
        </w:rPr>
        <w:t>Zamawiający</w:t>
      </w:r>
      <w:r>
        <w:rPr>
          <w:rFonts w:ascii="Arial" w:cs="Arial" w:hAnsi="Arial"/>
        </w:rPr>
        <w:t xml:space="preserve"> może podjąć decyzję o przerwaniu czynności odbioru, jeżeli </w:t>
        <w:br/>
        <w:t>w czasie tych czynności ujawniono istnienie takich wad, które uniemożliwiają użytkowanie przedmiotu umowy zgodnie z przeznaczeniem – aż do czasu usunięcia wad.</w:t>
      </w:r>
    </w:p>
    <w:p>
      <w:pPr>
        <w:pStyle w:val="style0"/>
        <w:numPr>
          <w:ilvl w:val="0"/>
          <w:numId w:val="20"/>
        </w:numPr>
        <w:spacing w:after="60" w:before="0" w:line="360" w:lineRule="auto"/>
        <w:ind w:hanging="426" w:left="426" w:right="0"/>
        <w:jc w:val="both"/>
      </w:pPr>
      <w:r>
        <w:rPr>
          <w:rFonts w:ascii="Arial" w:cs="Arial" w:hAnsi="Arial"/>
        </w:rPr>
        <w:t>Strony postanawiają, że z czynności odbioru będzie spisany protokół, zawierający wszelkie ustalenia dokonane w toku odbioru, jak też terminy wyznaczone na usunięcie stwierdzonych przy odbiorze wad.</w:t>
      </w:r>
    </w:p>
    <w:p>
      <w:pPr>
        <w:pStyle w:val="style0"/>
        <w:numPr>
          <w:ilvl w:val="0"/>
          <w:numId w:val="20"/>
        </w:numPr>
        <w:spacing w:after="60" w:before="0" w:line="360" w:lineRule="auto"/>
        <w:ind w:hanging="426" w:left="426" w:right="0"/>
        <w:jc w:val="both"/>
      </w:pPr>
      <w:r>
        <w:rPr>
          <w:rFonts w:ascii="Arial" w:cs="Arial" w:hAnsi="Arial"/>
          <w:b/>
          <w:bCs/>
        </w:rPr>
        <w:t>Wykonawca</w:t>
      </w:r>
      <w:r>
        <w:rPr>
          <w:rFonts w:ascii="Arial" w:cs="Arial" w:hAnsi="Arial"/>
        </w:rPr>
        <w:t xml:space="preserve"> zobowiązany jest do zawiadomienia </w:t>
      </w:r>
      <w:r>
        <w:rPr>
          <w:rFonts w:ascii="Arial" w:cs="Arial" w:hAnsi="Arial"/>
          <w:b/>
          <w:bCs/>
        </w:rPr>
        <w:t>Zamawiającego</w:t>
      </w:r>
      <w:r>
        <w:rPr>
          <w:rFonts w:ascii="Arial" w:cs="Arial" w:hAnsi="Arial"/>
        </w:rPr>
        <w:t xml:space="preserve"> /inspektora nadzoru/ o usunięciu wad oraz do żądania wyznaczenia terminu odbioru zakwestionowanych uprzednio robót wadliwych. Usunięcie wad powinno być stwierdzone protokolarnie.</w:t>
      </w:r>
    </w:p>
    <w:p>
      <w:pPr>
        <w:pStyle w:val="style0"/>
        <w:numPr>
          <w:ilvl w:val="0"/>
          <w:numId w:val="20"/>
        </w:numPr>
        <w:spacing w:after="60" w:before="0" w:line="360" w:lineRule="auto"/>
        <w:ind w:hanging="426" w:left="426" w:right="0"/>
        <w:jc w:val="both"/>
      </w:pPr>
      <w:r>
        <w:rPr>
          <w:rFonts w:ascii="Arial" w:cs="Arial" w:hAnsi="Arial"/>
        </w:rPr>
        <w:t xml:space="preserve">O wykryciu wady w okresie gwarancji </w:t>
      </w:r>
      <w:r>
        <w:rPr>
          <w:rFonts w:ascii="Arial" w:cs="Arial" w:hAnsi="Arial"/>
          <w:b/>
          <w:bCs/>
        </w:rPr>
        <w:t>Zamawiający</w:t>
      </w:r>
      <w:r>
        <w:rPr>
          <w:rFonts w:ascii="Arial" w:cs="Arial" w:hAnsi="Arial"/>
        </w:rPr>
        <w:t xml:space="preserve"> obowiązany jest zawiadomić </w:t>
      </w:r>
      <w:r>
        <w:rPr>
          <w:rFonts w:ascii="Arial" w:cs="Arial" w:hAnsi="Arial"/>
          <w:b/>
          <w:bCs/>
        </w:rPr>
        <w:t>Wykonawcę</w:t>
      </w:r>
      <w:r>
        <w:rPr>
          <w:rFonts w:ascii="Arial" w:cs="Arial" w:hAnsi="Arial"/>
        </w:rPr>
        <w:t xml:space="preserve"> na piśmie. Istnienie wady strony potwierdzają protokolarnie, uzgadniając sposób i termin usunięcia wady, jednak nie później niż w ciągu </w:t>
        <w:br/>
        <w:t>30 dni od daty spisania protokołu potwierdzającego istnienie wad. Usunięcie wad powinno być stwierdzone protokołem odbioru ostatecznego.</w:t>
      </w:r>
    </w:p>
    <w:p>
      <w:pPr>
        <w:pStyle w:val="style0"/>
        <w:numPr>
          <w:ilvl w:val="0"/>
          <w:numId w:val="20"/>
        </w:numPr>
        <w:spacing w:after="60" w:before="0" w:line="360" w:lineRule="auto"/>
        <w:ind w:hanging="426" w:left="426" w:right="0"/>
        <w:jc w:val="both"/>
      </w:pPr>
      <w:r>
        <w:rPr>
          <w:rFonts w:ascii="Arial" w:cs="Arial" w:hAnsi="Arial"/>
        </w:rPr>
        <w:t xml:space="preserve">W przypadku nie usunięcia wad przez </w:t>
      </w:r>
      <w:r>
        <w:rPr>
          <w:rFonts w:ascii="Arial" w:cs="Arial" w:hAnsi="Arial"/>
          <w:b/>
          <w:bCs/>
        </w:rPr>
        <w:t>Wykonawcę</w:t>
      </w:r>
      <w:r>
        <w:rPr>
          <w:rFonts w:ascii="Arial" w:cs="Arial" w:hAnsi="Arial"/>
        </w:rPr>
        <w:t xml:space="preserve"> w uzgodnionym protokolarnie terminie, </w:t>
      </w:r>
      <w:r>
        <w:rPr>
          <w:rFonts w:ascii="Arial" w:cs="Arial" w:hAnsi="Arial"/>
          <w:b/>
          <w:bCs/>
        </w:rPr>
        <w:t>Zamawiający</w:t>
      </w:r>
      <w:r>
        <w:rPr>
          <w:rFonts w:ascii="Arial" w:cs="Arial" w:hAnsi="Arial"/>
        </w:rPr>
        <w:t xml:space="preserve"> może je usunąć obciążając pełnymi kosztami usunięcia </w:t>
      </w:r>
      <w:r>
        <w:rPr>
          <w:rFonts w:ascii="Arial" w:cs="Arial" w:hAnsi="Arial"/>
          <w:b/>
          <w:bCs/>
        </w:rPr>
        <w:t>Wykonawcę</w:t>
      </w:r>
      <w:r>
        <w:rPr>
          <w:rFonts w:ascii="Arial" w:cs="Arial" w:hAnsi="Arial"/>
        </w:rPr>
        <w:t>.</w:t>
      </w:r>
    </w:p>
    <w:p>
      <w:pPr>
        <w:pStyle w:val="style0"/>
        <w:numPr>
          <w:ilvl w:val="0"/>
          <w:numId w:val="20"/>
        </w:numPr>
        <w:spacing w:after="60" w:before="0" w:line="360" w:lineRule="auto"/>
        <w:ind w:hanging="426" w:left="426" w:right="0"/>
        <w:jc w:val="both"/>
      </w:pPr>
      <w:r>
        <w:rPr>
          <w:rFonts w:ascii="Arial" w:cs="Arial" w:hAnsi="Arial"/>
        </w:rPr>
        <w:t xml:space="preserve">Jeżeli w toku czynności odbioru końcowego i ostatecznego zostaną stwierdzone wady, to </w:t>
      </w:r>
      <w:r>
        <w:rPr>
          <w:rFonts w:ascii="Arial" w:cs="Arial" w:hAnsi="Arial"/>
          <w:b/>
          <w:bCs/>
        </w:rPr>
        <w:t>Zamawiającemu</w:t>
      </w:r>
      <w:r>
        <w:rPr>
          <w:rFonts w:ascii="Arial" w:cs="Arial" w:hAnsi="Arial"/>
        </w:rPr>
        <w:t xml:space="preserve"> przysługują następujące uprawnienia:</w:t>
      </w:r>
    </w:p>
    <w:p>
      <w:pPr>
        <w:pStyle w:val="style0"/>
        <w:numPr>
          <w:ilvl w:val="0"/>
          <w:numId w:val="67"/>
        </w:numPr>
        <w:tabs>
          <w:tab w:leader="none" w:pos="1418" w:val="left"/>
        </w:tabs>
        <w:spacing w:after="60" w:before="0" w:line="360" w:lineRule="auto"/>
        <w:ind w:hanging="425" w:left="851" w:right="0"/>
        <w:jc w:val="both"/>
      </w:pPr>
      <w:r>
        <w:rPr>
          <w:rFonts w:ascii="Arial" w:cs="Arial" w:hAnsi="Arial"/>
        </w:rPr>
        <w:t>jeżeli wady nadają się do usunięcia może odmówić odbioru do czasu usunięcia wad.</w:t>
      </w:r>
    </w:p>
    <w:p>
      <w:pPr>
        <w:pStyle w:val="style0"/>
        <w:numPr>
          <w:ilvl w:val="0"/>
          <w:numId w:val="67"/>
        </w:numPr>
        <w:spacing w:after="60" w:before="0" w:line="360" w:lineRule="auto"/>
        <w:ind w:hanging="425" w:left="851" w:right="0"/>
        <w:jc w:val="both"/>
      </w:pPr>
      <w:r>
        <w:rPr>
          <w:rFonts w:ascii="Arial" w:cs="Arial" w:hAnsi="Arial"/>
        </w:rPr>
        <w:t>jeżeli wady nie nadają się do usunięcia:</w:t>
      </w:r>
    </w:p>
    <w:p>
      <w:pPr>
        <w:pStyle w:val="style0"/>
        <w:numPr>
          <w:ilvl w:val="0"/>
          <w:numId w:val="16"/>
        </w:numPr>
        <w:spacing w:after="60" w:before="0" w:line="360" w:lineRule="auto"/>
        <w:ind w:hanging="283" w:left="1134" w:right="0"/>
        <w:jc w:val="both"/>
      </w:pPr>
      <w:r>
        <w:rPr>
          <w:rFonts w:ascii="Arial" w:cs="Arial" w:hAnsi="Arial"/>
        </w:rPr>
        <w:t xml:space="preserve">jeżeli nie uniemożliwiają one użytkowania przedmiotu odbioru zgodnie z przeznaczeniem, </w:t>
      </w:r>
      <w:r>
        <w:rPr>
          <w:rFonts w:ascii="Arial" w:cs="Arial" w:hAnsi="Arial"/>
          <w:b/>
          <w:bCs/>
        </w:rPr>
        <w:t>Zamawiający</w:t>
      </w:r>
      <w:r>
        <w:rPr>
          <w:rFonts w:ascii="Arial" w:cs="Arial" w:hAnsi="Arial"/>
        </w:rPr>
        <w:t xml:space="preserve"> może obniżyć odpowiednio wynagrodzenie;</w:t>
      </w:r>
    </w:p>
    <w:p>
      <w:pPr>
        <w:pStyle w:val="style0"/>
        <w:numPr>
          <w:ilvl w:val="0"/>
          <w:numId w:val="16"/>
        </w:numPr>
        <w:spacing w:after="60" w:before="0" w:line="360" w:lineRule="auto"/>
        <w:ind w:hanging="283" w:left="1134" w:right="0"/>
        <w:jc w:val="both"/>
      </w:pPr>
      <w:r>
        <w:rPr>
          <w:rFonts w:ascii="Arial" w:cs="Arial" w:hAnsi="Arial"/>
        </w:rPr>
        <w:t xml:space="preserve">jeżeli uniemożliwiają użytkowanie zgodnie z przeznaczeniem, </w:t>
      </w:r>
      <w:r>
        <w:rPr>
          <w:rFonts w:ascii="Arial" w:cs="Arial" w:hAnsi="Arial"/>
          <w:b/>
          <w:bCs/>
        </w:rPr>
        <w:t>Zamawiający</w:t>
      </w:r>
      <w:r>
        <w:rPr>
          <w:rFonts w:ascii="Arial" w:cs="Arial" w:hAnsi="Arial"/>
        </w:rPr>
        <w:t xml:space="preserve"> może odstąpić od umowy lub żądać wykonania przedmiotu odbioru po raz drugi.</w:t>
      </w:r>
    </w:p>
    <w:p>
      <w:pPr>
        <w:pStyle w:val="style0"/>
        <w:spacing w:after="60" w:before="120" w:line="360" w:lineRule="auto"/>
        <w:ind w:hanging="284" w:left="284" w:right="0"/>
        <w:jc w:val="center"/>
      </w:pPr>
      <w:r>
        <w:rPr>
          <w:rFonts w:ascii="Arial" w:cs="Arial" w:hAnsi="Arial"/>
          <w:b/>
          <w:bCs/>
        </w:rPr>
        <w:t>XI. Odstąpienie od umowy</w:t>
      </w:r>
    </w:p>
    <w:p>
      <w:pPr>
        <w:pStyle w:val="style0"/>
        <w:spacing w:after="60" w:before="0" w:line="360" w:lineRule="auto"/>
        <w:ind w:hanging="284" w:left="284" w:right="0"/>
        <w:jc w:val="center"/>
      </w:pPr>
      <w:r>
        <w:rPr>
          <w:rFonts w:ascii="Arial" w:cs="Arial" w:hAnsi="Arial"/>
        </w:rPr>
        <w:t>§ 14.</w:t>
      </w:r>
    </w:p>
    <w:p>
      <w:pPr>
        <w:pStyle w:val="style0"/>
        <w:numPr>
          <w:ilvl w:val="0"/>
          <w:numId w:val="17"/>
        </w:numPr>
        <w:spacing w:after="60" w:before="0" w:line="360" w:lineRule="auto"/>
        <w:ind w:hanging="284" w:left="284" w:right="0"/>
        <w:jc w:val="both"/>
      </w:pPr>
      <w:r>
        <w:rPr>
          <w:rFonts w:ascii="Arial" w:cs="Arial" w:hAnsi="Arial"/>
        </w:rPr>
        <w:t>Oprócz przypadków wymienionych w treści tytułu XV Kodeksu Cywilnego stronom przysługuje prawo do umowy w następujących sytuacjach:</w:t>
      </w:r>
    </w:p>
    <w:p>
      <w:pPr>
        <w:pStyle w:val="style0"/>
        <w:numPr>
          <w:ilvl w:val="0"/>
          <w:numId w:val="23"/>
        </w:numPr>
        <w:spacing w:after="60" w:before="0" w:line="360" w:lineRule="auto"/>
        <w:ind w:hanging="425" w:left="709" w:right="0"/>
        <w:jc w:val="both"/>
      </w:pPr>
      <w:r>
        <w:rPr>
          <w:rFonts w:ascii="Arial" w:cs="Arial" w:hAnsi="Arial"/>
          <w:b/>
          <w:bCs/>
        </w:rPr>
        <w:t>Zamawiającemu</w:t>
      </w:r>
      <w:r>
        <w:rPr>
          <w:rFonts w:ascii="Arial" w:cs="Arial" w:hAnsi="Arial"/>
        </w:rPr>
        <w:t xml:space="preserve"> przysługuje prawo do odstąpienia od umowy:</w:t>
      </w:r>
    </w:p>
    <w:p>
      <w:pPr>
        <w:pStyle w:val="style0"/>
        <w:numPr>
          <w:ilvl w:val="0"/>
          <w:numId w:val="24"/>
        </w:numPr>
        <w:spacing w:after="60" w:before="0" w:line="360" w:lineRule="auto"/>
        <w:ind w:hanging="425" w:left="1134" w:right="0"/>
        <w:jc w:val="both"/>
      </w:pPr>
      <w:r>
        <w:rPr>
          <w:rFonts w:ascii="Arial" w:cs="Arial" w:hAnsi="Arial"/>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 W takim wypadku Wykonawca może żądać jedynie wynagrodzenia należnego mu z tytułu wykonania części umowy:</w:t>
      </w:r>
    </w:p>
    <w:p>
      <w:pPr>
        <w:pStyle w:val="style0"/>
        <w:numPr>
          <w:ilvl w:val="0"/>
          <w:numId w:val="24"/>
        </w:numPr>
        <w:spacing w:after="60" w:before="0" w:line="360" w:lineRule="auto"/>
        <w:ind w:hanging="425" w:left="1134" w:right="0"/>
        <w:jc w:val="both"/>
      </w:pPr>
      <w:r>
        <w:rPr>
          <w:rFonts w:ascii="Arial" w:cs="Arial" w:hAnsi="Arial"/>
        </w:rPr>
        <w:t xml:space="preserve">zostanie ogłoszona upadłość lub rozwiązanie firmy </w:t>
      </w:r>
      <w:r>
        <w:rPr>
          <w:rFonts w:ascii="Arial" w:cs="Arial" w:hAnsi="Arial"/>
          <w:b/>
          <w:bCs/>
        </w:rPr>
        <w:t>Wykonawcy;</w:t>
      </w:r>
    </w:p>
    <w:p>
      <w:pPr>
        <w:pStyle w:val="style0"/>
        <w:numPr>
          <w:ilvl w:val="0"/>
          <w:numId w:val="24"/>
        </w:numPr>
        <w:spacing w:after="60" w:before="0" w:line="360" w:lineRule="auto"/>
        <w:ind w:hanging="425" w:left="1134" w:right="0"/>
        <w:jc w:val="both"/>
      </w:pPr>
      <w:r>
        <w:rPr>
          <w:rFonts w:ascii="Arial" w:cs="Arial" w:hAnsi="Arial"/>
        </w:rPr>
        <w:t>zostanie wydany nakaz zajęcia majątku Wykonawcy;</w:t>
      </w:r>
    </w:p>
    <w:p>
      <w:pPr>
        <w:pStyle w:val="style0"/>
        <w:numPr>
          <w:ilvl w:val="0"/>
          <w:numId w:val="24"/>
        </w:numPr>
        <w:spacing w:after="60" w:before="0" w:line="360" w:lineRule="auto"/>
        <w:ind w:hanging="425" w:left="1134" w:right="0"/>
        <w:jc w:val="both"/>
      </w:pPr>
      <w:r>
        <w:rPr>
          <w:rFonts w:ascii="Arial" w:cs="Arial" w:hAnsi="Arial"/>
          <w:b/>
          <w:bCs/>
        </w:rPr>
        <w:t>Wykonawca</w:t>
      </w:r>
      <w:r>
        <w:rPr>
          <w:rFonts w:ascii="Arial" w:cs="Arial" w:hAnsi="Arial"/>
        </w:rPr>
        <w:t xml:space="preserve"> nie rozpoczął robót w ciągu 7 dni od wezwania </w:t>
      </w:r>
      <w:r>
        <w:rPr>
          <w:rFonts w:ascii="Arial" w:cs="Arial" w:hAnsi="Arial"/>
          <w:b/>
          <w:bCs/>
        </w:rPr>
        <w:t>Zamawiającego</w:t>
      </w:r>
      <w:r>
        <w:rPr>
          <w:rFonts w:ascii="Arial" w:cs="Arial" w:hAnsi="Arial"/>
        </w:rPr>
        <w:t xml:space="preserve"> złożonego na piśmie; </w:t>
      </w:r>
    </w:p>
    <w:p>
      <w:pPr>
        <w:pStyle w:val="style0"/>
        <w:numPr>
          <w:ilvl w:val="0"/>
          <w:numId w:val="24"/>
        </w:numPr>
        <w:spacing w:after="60" w:before="0" w:line="360" w:lineRule="auto"/>
        <w:ind w:hanging="425" w:left="1134" w:right="0"/>
        <w:jc w:val="both"/>
      </w:pPr>
      <w:r>
        <w:rPr>
          <w:rFonts w:ascii="Arial" w:cs="Arial" w:hAnsi="Arial"/>
          <w:b/>
          <w:bCs/>
        </w:rPr>
        <w:t>Wykonawca</w:t>
      </w:r>
      <w:r>
        <w:rPr>
          <w:rFonts w:ascii="Arial" w:cs="Arial" w:hAnsi="Arial"/>
        </w:rPr>
        <w:t xml:space="preserve"> przerwał realizację robót bez uzasadnienia i przerwa ta trwa dłużej </w:t>
        <w:br/>
        <w:t>niż 7 dni;</w:t>
      </w:r>
    </w:p>
    <w:p>
      <w:pPr>
        <w:pStyle w:val="style0"/>
        <w:numPr>
          <w:ilvl w:val="0"/>
          <w:numId w:val="24"/>
        </w:numPr>
        <w:spacing w:after="60" w:before="0" w:line="360" w:lineRule="auto"/>
        <w:ind w:hanging="425" w:left="1134" w:right="0"/>
        <w:jc w:val="both"/>
      </w:pPr>
      <w:r>
        <w:rPr>
          <w:rFonts w:ascii="Arial" w:cs="Arial" w:hAnsi="Arial"/>
        </w:rPr>
        <w:t>w okolicznościach przewidzianych treścią § 4 ust. 2, § 13 ust 17 pkt 3 lit. b) umowy.</w:t>
      </w:r>
    </w:p>
    <w:p>
      <w:pPr>
        <w:pStyle w:val="style0"/>
        <w:numPr>
          <w:ilvl w:val="0"/>
          <w:numId w:val="23"/>
        </w:numPr>
        <w:spacing w:after="60" w:before="0" w:line="360" w:lineRule="auto"/>
        <w:ind w:hanging="425" w:left="709" w:right="0"/>
        <w:jc w:val="both"/>
      </w:pPr>
      <w:r>
        <w:rPr>
          <w:rFonts w:ascii="Arial" w:cs="Arial" w:hAnsi="Arial"/>
          <w:b/>
          <w:bCs/>
        </w:rPr>
        <w:t>Wykonawcy</w:t>
      </w:r>
      <w:r>
        <w:rPr>
          <w:rFonts w:ascii="Arial" w:cs="Arial" w:hAnsi="Arial"/>
        </w:rPr>
        <w:t xml:space="preserve"> przysługuje prawo do odstąpienia od umowy jeżeli:</w:t>
      </w:r>
    </w:p>
    <w:p>
      <w:pPr>
        <w:pStyle w:val="style0"/>
        <w:numPr>
          <w:ilvl w:val="0"/>
          <w:numId w:val="25"/>
        </w:numPr>
        <w:spacing w:after="60" w:before="0" w:line="360" w:lineRule="auto"/>
        <w:ind w:hanging="425" w:left="1134" w:right="0"/>
        <w:jc w:val="both"/>
      </w:pPr>
      <w:r>
        <w:rPr>
          <w:rFonts w:ascii="Arial" w:cs="Arial" w:hAnsi="Arial"/>
          <w:b/>
          <w:bCs/>
        </w:rPr>
        <w:t>Zamawiający</w:t>
      </w:r>
      <w:r>
        <w:rPr>
          <w:rFonts w:ascii="Arial" w:cs="Arial" w:hAnsi="Arial"/>
        </w:rPr>
        <w:t xml:space="preserve"> nie wywiązuje się z obowiązku zapłaty faktury mimo dodatkowego wezwania w terminie 30 dni od daty upływu terminu na zapłatę faktury określonego w niniejszej umowie;</w:t>
      </w:r>
    </w:p>
    <w:p>
      <w:pPr>
        <w:pStyle w:val="style0"/>
        <w:numPr>
          <w:ilvl w:val="0"/>
          <w:numId w:val="25"/>
        </w:numPr>
        <w:spacing w:after="60" w:before="0" w:line="360" w:lineRule="auto"/>
        <w:ind w:hanging="425" w:left="1134" w:right="0"/>
        <w:jc w:val="both"/>
      </w:pPr>
      <w:r>
        <w:rPr>
          <w:rFonts w:ascii="Arial" w:cs="Arial" w:hAnsi="Arial"/>
          <w:b/>
          <w:bCs/>
        </w:rPr>
        <w:t>Zamawiający</w:t>
      </w:r>
      <w:r>
        <w:rPr>
          <w:rFonts w:ascii="Arial" w:cs="Arial" w:hAnsi="Arial"/>
        </w:rPr>
        <w:t xml:space="preserve"> odmawia bez uzasadnionej przyczyny odbioru robót lub podpisania protokołu odbioru;</w:t>
      </w:r>
    </w:p>
    <w:p>
      <w:pPr>
        <w:pStyle w:val="style0"/>
        <w:numPr>
          <w:ilvl w:val="0"/>
          <w:numId w:val="17"/>
        </w:numPr>
        <w:spacing w:after="60" w:before="0" w:line="360" w:lineRule="auto"/>
        <w:ind w:hanging="284" w:left="284" w:right="0"/>
        <w:jc w:val="both"/>
      </w:pPr>
      <w:r>
        <w:rPr>
          <w:rFonts w:ascii="Arial" w:cs="Arial" w:hAnsi="Arial"/>
        </w:rPr>
        <w:t>Odstąpienie od umowy powinno nastąpić w formie pisemnej pod rygorem nieważności takiego oświadczenia i powinno zawierać uzasadnienie.</w:t>
      </w:r>
    </w:p>
    <w:p>
      <w:pPr>
        <w:pStyle w:val="style82"/>
        <w:numPr>
          <w:ilvl w:val="0"/>
          <w:numId w:val="17"/>
        </w:numPr>
        <w:spacing w:after="80" w:before="0" w:line="360" w:lineRule="auto"/>
        <w:ind w:hanging="284" w:left="284" w:right="0"/>
        <w:jc w:val="both"/>
      </w:pPr>
      <w:r>
        <w:rPr>
          <w:rFonts w:ascii="Arial" w:cs="Arial" w:hAnsi="Arial"/>
        </w:rPr>
        <w:t xml:space="preserve">Strony zgodnie postawiają, że przypadku odstąpienia od umowy przez którąkolwiek ze stron, jeżeli nic innego nie będzie wynikało z bezwzględnie obowiązujących przepisów prawa, skutki związane z odstąpieniem i rozwiązaniem umowy powstają na przyszłość, tj. ex nunc, ponadto nie naruszają prawa Stron </w:t>
        <w:br/>
        <w:t>z tytułu gwarancji, rękojmi, kar umownych oraz zabezpieczenia należytego wykonania umowy, które to postanowienia nadal wiążą Strony.</w:t>
      </w:r>
    </w:p>
    <w:p>
      <w:pPr>
        <w:pStyle w:val="style0"/>
        <w:numPr>
          <w:ilvl w:val="0"/>
          <w:numId w:val="17"/>
        </w:numPr>
        <w:spacing w:after="60" w:before="0" w:line="360" w:lineRule="auto"/>
        <w:ind w:hanging="284" w:left="284" w:right="0"/>
        <w:jc w:val="both"/>
      </w:pPr>
      <w:r>
        <w:rPr>
          <w:rFonts w:ascii="Arial" w:cs="Arial" w:hAnsi="Arial"/>
        </w:rPr>
        <w:t xml:space="preserve">W wypadku odstąpienia od umowy </w:t>
      </w:r>
      <w:r>
        <w:rPr>
          <w:rFonts w:ascii="Arial" w:cs="Arial" w:hAnsi="Arial"/>
          <w:b/>
          <w:bCs/>
        </w:rPr>
        <w:t>Wykonawcę</w:t>
      </w:r>
      <w:r>
        <w:rPr>
          <w:rFonts w:ascii="Arial" w:cs="Arial" w:hAnsi="Arial"/>
        </w:rPr>
        <w:t xml:space="preserve"> i </w:t>
      </w:r>
      <w:r>
        <w:rPr>
          <w:rFonts w:ascii="Arial" w:cs="Arial" w:hAnsi="Arial"/>
          <w:b/>
          <w:bCs/>
        </w:rPr>
        <w:t>Zamawiającego</w:t>
      </w:r>
      <w:r>
        <w:rPr>
          <w:rFonts w:ascii="Arial" w:cs="Arial" w:hAnsi="Arial"/>
        </w:rPr>
        <w:t xml:space="preserve"> obciążają następujące obowiązki szczegółowe:</w:t>
      </w:r>
    </w:p>
    <w:p>
      <w:pPr>
        <w:pStyle w:val="style0"/>
        <w:numPr>
          <w:ilvl w:val="0"/>
          <w:numId w:val="18"/>
        </w:numPr>
        <w:spacing w:after="60" w:before="0" w:line="360" w:lineRule="auto"/>
        <w:ind w:hanging="425" w:left="709" w:right="0"/>
        <w:jc w:val="both"/>
      </w:pPr>
      <w:r>
        <w:rPr>
          <w:rFonts w:ascii="Arial" w:cs="Arial" w:hAnsi="Arial"/>
        </w:rPr>
        <w:t xml:space="preserve">w terminie 7 dni od daty odstąpienia od umowy </w:t>
      </w:r>
      <w:r>
        <w:rPr>
          <w:rFonts w:ascii="Arial" w:cs="Arial" w:hAnsi="Arial"/>
          <w:b/>
          <w:bCs/>
        </w:rPr>
        <w:t>Wykonawca</w:t>
      </w:r>
      <w:r>
        <w:rPr>
          <w:rFonts w:ascii="Arial" w:cs="Arial" w:hAnsi="Arial"/>
        </w:rPr>
        <w:t xml:space="preserve"> przy udziale </w:t>
      </w:r>
      <w:r>
        <w:rPr>
          <w:rFonts w:ascii="Arial" w:cs="Arial" w:hAnsi="Arial"/>
          <w:b/>
          <w:bCs/>
        </w:rPr>
        <w:t xml:space="preserve">Zamawiającego </w:t>
      </w:r>
      <w:r>
        <w:rPr>
          <w:rFonts w:ascii="Arial" w:cs="Arial" w:hAnsi="Arial"/>
        </w:rPr>
        <w:t>sporządzi szczegółowy protokół inwentaryzacji robót według stanu na dzień odstąpienia;</w:t>
      </w:r>
    </w:p>
    <w:p>
      <w:pPr>
        <w:pStyle w:val="style0"/>
        <w:numPr>
          <w:ilvl w:val="0"/>
          <w:numId w:val="18"/>
        </w:numPr>
        <w:spacing w:after="60" w:before="0" w:line="360" w:lineRule="auto"/>
        <w:ind w:hanging="425" w:left="709" w:right="0"/>
        <w:jc w:val="both"/>
      </w:pPr>
      <w:r>
        <w:rPr>
          <w:rFonts w:ascii="Arial" w:cs="Arial" w:hAnsi="Arial"/>
          <w:b/>
          <w:bCs/>
        </w:rPr>
        <w:t>Wykonawca</w:t>
      </w:r>
      <w:r>
        <w:rPr>
          <w:rFonts w:ascii="Arial" w:cs="Arial" w:hAnsi="Arial"/>
        </w:rPr>
        <w:t xml:space="preserve"> zabezpieczy przerwane roboty w zakresie obustronnie uzgodnionym na koszt tej strony, która odstąpiła od umowy;</w:t>
      </w:r>
    </w:p>
    <w:p>
      <w:pPr>
        <w:pStyle w:val="style0"/>
        <w:numPr>
          <w:ilvl w:val="0"/>
          <w:numId w:val="18"/>
        </w:numPr>
        <w:spacing w:after="60" w:before="0" w:line="360" w:lineRule="auto"/>
        <w:ind w:hanging="425" w:left="709" w:right="0"/>
        <w:jc w:val="both"/>
      </w:pPr>
      <w:r>
        <w:rPr>
          <w:rFonts w:ascii="Arial" w:cs="Arial" w:hAnsi="Arial"/>
          <w:b/>
          <w:bCs/>
        </w:rPr>
        <w:t>Wykonawca</w:t>
      </w:r>
      <w:r>
        <w:rPr>
          <w:rFonts w:ascii="Arial" w:cs="Arial" w:hAnsi="Arial"/>
        </w:rPr>
        <w:t xml:space="preserve"> zgłosi niezwłocznie </w:t>
      </w:r>
      <w:r>
        <w:rPr>
          <w:rFonts w:ascii="Arial" w:cs="Arial" w:hAnsi="Arial"/>
          <w:b/>
          <w:bCs/>
        </w:rPr>
        <w:t>Zamawiającemu</w:t>
      </w:r>
      <w:r>
        <w:rPr>
          <w:rFonts w:ascii="Arial" w:cs="Arial" w:hAnsi="Arial"/>
        </w:rPr>
        <w:t xml:space="preserve"> wniosek o dokonanie odbioru robót przerwanych oraz robót zabezpieczających;</w:t>
      </w:r>
    </w:p>
    <w:p>
      <w:pPr>
        <w:pStyle w:val="style0"/>
        <w:numPr>
          <w:ilvl w:val="0"/>
          <w:numId w:val="18"/>
        </w:numPr>
        <w:spacing w:after="60" w:before="0" w:line="360" w:lineRule="auto"/>
        <w:ind w:hanging="425" w:left="709" w:right="0"/>
        <w:jc w:val="both"/>
      </w:pPr>
      <w:r>
        <w:rPr>
          <w:rFonts w:ascii="Arial" w:cs="Arial" w:hAnsi="Arial"/>
          <w:b/>
          <w:bCs/>
        </w:rPr>
        <w:t>Zamawiający</w:t>
      </w:r>
      <w:r>
        <w:rPr>
          <w:rFonts w:ascii="Arial" w:cs="Arial" w:hAnsi="Arial"/>
        </w:rPr>
        <w:t xml:space="preserve"> w razie odstąpienia od umowy z przyczyn, za które </w:t>
      </w:r>
      <w:r>
        <w:rPr>
          <w:rFonts w:ascii="Arial" w:cs="Arial" w:hAnsi="Arial"/>
          <w:b/>
          <w:bCs/>
        </w:rPr>
        <w:t>Wykonawca</w:t>
      </w:r>
      <w:r>
        <w:rPr>
          <w:rFonts w:ascii="Arial" w:cs="Arial" w:hAnsi="Arial"/>
        </w:rPr>
        <w:t xml:space="preserve"> nie odpowiada, obowiązany jest do:</w:t>
      </w:r>
    </w:p>
    <w:p>
      <w:pPr>
        <w:pStyle w:val="style0"/>
        <w:numPr>
          <w:ilvl w:val="0"/>
          <w:numId w:val="19"/>
        </w:numPr>
        <w:spacing w:after="60" w:before="0" w:line="360" w:lineRule="auto"/>
        <w:ind w:hanging="425" w:left="1134" w:right="0"/>
        <w:jc w:val="both"/>
      </w:pPr>
      <w:r>
        <w:rPr>
          <w:rFonts w:ascii="Arial" w:cs="Arial" w:hAnsi="Arial"/>
        </w:rPr>
        <w:t>dokonania odbioru robót przerwanych oraz zapłaty wynagrodzenia za roboty, które zostały wykonane do dnia odstąpienia;</w:t>
      </w:r>
    </w:p>
    <w:p>
      <w:pPr>
        <w:pStyle w:val="style0"/>
        <w:numPr>
          <w:ilvl w:val="0"/>
          <w:numId w:val="19"/>
        </w:numPr>
        <w:spacing w:after="60" w:before="0" w:line="360" w:lineRule="auto"/>
        <w:ind w:hanging="425" w:left="1134" w:right="0"/>
        <w:jc w:val="both"/>
      </w:pPr>
      <w:r>
        <w:rPr>
          <w:rFonts w:ascii="Arial" w:cs="Arial" w:hAnsi="Arial"/>
        </w:rPr>
        <w:t xml:space="preserve">przejęcia od </w:t>
      </w:r>
      <w:r>
        <w:rPr>
          <w:rFonts w:ascii="Arial" w:cs="Arial" w:hAnsi="Arial"/>
          <w:b/>
          <w:bCs/>
        </w:rPr>
        <w:t>Wykonawcy</w:t>
      </w:r>
      <w:r>
        <w:rPr>
          <w:rFonts w:ascii="Arial" w:cs="Arial" w:hAnsi="Arial"/>
        </w:rPr>
        <w:t xml:space="preserve"> pod swój dozór terenu budowy.</w:t>
      </w:r>
    </w:p>
    <w:p>
      <w:pPr>
        <w:pStyle w:val="style0"/>
        <w:spacing w:after="60" w:before="120" w:line="360" w:lineRule="auto"/>
        <w:ind w:hanging="284" w:left="284" w:right="0"/>
        <w:jc w:val="center"/>
      </w:pPr>
      <w:r>
        <w:rPr>
          <w:rFonts w:ascii="Arial" w:cs="Arial" w:hAnsi="Arial"/>
          <w:b/>
          <w:bCs/>
        </w:rPr>
        <w:t>XII. Postanowienia końcowe</w:t>
      </w:r>
    </w:p>
    <w:p>
      <w:pPr>
        <w:pStyle w:val="style0"/>
        <w:spacing w:after="60" w:before="0" w:line="360" w:lineRule="auto"/>
        <w:ind w:hanging="284" w:left="284" w:right="0"/>
        <w:jc w:val="center"/>
      </w:pPr>
      <w:r>
        <w:rPr>
          <w:rFonts w:ascii="Arial" w:cs="Arial" w:hAnsi="Arial"/>
        </w:rPr>
        <w:t>§ 15.</w:t>
      </w:r>
    </w:p>
    <w:p>
      <w:pPr>
        <w:pStyle w:val="style0"/>
        <w:numPr>
          <w:ilvl w:val="0"/>
          <w:numId w:val="8"/>
        </w:numPr>
        <w:tabs>
          <w:tab w:leader="none" w:pos="284" w:val="left"/>
          <w:tab w:leader="none" w:pos="568" w:val="left"/>
          <w:tab w:leader="none" w:pos="644" w:val="left"/>
          <w:tab w:leader="none" w:pos="1184" w:val="left"/>
          <w:tab w:leader="none" w:pos="1364" w:val="left"/>
          <w:tab w:leader="none" w:pos="20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 xml:space="preserve">Czas podjęcia działań interwencyjnych ze strony </w:t>
      </w:r>
      <w:r>
        <w:rPr>
          <w:rFonts w:ascii="Arial" w:cs="Arial" w:hAnsi="Arial"/>
          <w:b/>
          <w:bCs/>
        </w:rPr>
        <w:t>Wykonawcy</w:t>
      </w:r>
      <w:r>
        <w:rPr>
          <w:rFonts w:ascii="Arial" w:cs="Arial" w:hAnsi="Arial"/>
        </w:rPr>
        <w:t xml:space="preserve"> w przypadku powstania wad, awarii lub usterek nie może przekraczać 24 godzin od chwili zgłoszenia wady lub awarii.</w:t>
      </w:r>
    </w:p>
    <w:p>
      <w:pPr>
        <w:pStyle w:val="style0"/>
        <w:numPr>
          <w:ilvl w:val="0"/>
          <w:numId w:val="8"/>
        </w:numPr>
        <w:tabs>
          <w:tab w:leader="none" w:pos="284" w:val="left"/>
          <w:tab w:leader="none" w:pos="568" w:val="left"/>
          <w:tab w:leader="none" w:pos="644" w:val="left"/>
          <w:tab w:leader="none" w:pos="1184" w:val="left"/>
          <w:tab w:leader="none" w:pos="1364" w:val="left"/>
          <w:tab w:leader="none" w:pos="20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Brak możliwości kontaktu telefonicznego przy sprawnej sieci telekomunikacyjnej traktowany będzie jako odmowa wykonania pracy.</w:t>
      </w:r>
    </w:p>
    <w:p>
      <w:pPr>
        <w:pStyle w:val="style0"/>
        <w:numPr>
          <w:ilvl w:val="0"/>
          <w:numId w:val="8"/>
        </w:numPr>
        <w:tabs>
          <w:tab w:leader="none" w:pos="284" w:val="left"/>
          <w:tab w:leader="none" w:pos="56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b/>
          <w:bCs/>
        </w:rPr>
        <w:t>Zamawiający</w:t>
      </w:r>
      <w:r>
        <w:rPr>
          <w:rFonts w:ascii="Arial" w:cs="Arial" w:hAnsi="Arial"/>
        </w:rPr>
        <w:t xml:space="preserve"> wszelkie wady, usterki  i awarie  będzie zgłaszał pod nr </w:t>
        <w:br/>
        <w:t xml:space="preserve">Tel. ………………. </w:t>
      </w:r>
      <w:r>
        <w:rPr>
          <w:rFonts w:ascii="Arial" w:cs="Arial" w:hAnsi="Arial"/>
          <w:b/>
          <w:bCs/>
        </w:rPr>
        <w:t xml:space="preserve">Wykonawcy.  </w:t>
      </w:r>
    </w:p>
    <w:p>
      <w:pPr>
        <w:pStyle w:val="style0"/>
        <w:numPr>
          <w:ilvl w:val="0"/>
          <w:numId w:val="8"/>
        </w:numPr>
        <w:tabs>
          <w:tab w:leader="none" w:pos="710"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 xml:space="preserve">Wszystkie kwestie sporne mogące wyniknąć w związku z wykonaniem umowy </w:t>
      </w:r>
      <w:r>
        <w:rPr>
          <w:rFonts w:ascii="Arial" w:cs="Arial" w:hAnsi="Arial"/>
          <w:b/>
          <w:bCs/>
        </w:rPr>
        <w:t xml:space="preserve">Wykonawca </w:t>
      </w:r>
      <w:r>
        <w:rPr>
          <w:rFonts w:ascii="Arial" w:cs="Arial" w:hAnsi="Arial"/>
        </w:rPr>
        <w:t xml:space="preserve">zobowiązany jest zgłosić </w:t>
      </w:r>
      <w:r>
        <w:rPr>
          <w:rFonts w:ascii="Arial" w:cs="Arial" w:hAnsi="Arial"/>
          <w:b/>
          <w:bCs/>
        </w:rPr>
        <w:t>Zamawiającemu</w:t>
      </w:r>
      <w:r>
        <w:rPr>
          <w:rFonts w:ascii="Arial" w:cs="Arial" w:hAnsi="Arial"/>
        </w:rPr>
        <w:t xml:space="preserve"> pisemnie.</w:t>
      </w:r>
    </w:p>
    <w:p>
      <w:pPr>
        <w:pStyle w:val="style0"/>
        <w:numPr>
          <w:ilvl w:val="0"/>
          <w:numId w:val="8"/>
        </w:numPr>
        <w:tabs>
          <w:tab w:leader="none" w:pos="64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b/>
          <w:bCs/>
        </w:rPr>
        <w:t>Zamawiający</w:t>
      </w:r>
      <w:r>
        <w:rPr>
          <w:rFonts w:ascii="Arial" w:cs="Arial" w:hAnsi="Arial"/>
        </w:rPr>
        <w:t xml:space="preserve"> zobowiązany jest do pisemnego ustosunkowania się do roszczeń </w:t>
      </w:r>
      <w:r>
        <w:rPr>
          <w:rFonts w:ascii="Arial" w:cs="Arial" w:hAnsi="Arial"/>
          <w:b/>
          <w:bCs/>
        </w:rPr>
        <w:t xml:space="preserve">Wykonawcy </w:t>
      </w:r>
      <w:r>
        <w:rPr>
          <w:rFonts w:ascii="Arial" w:cs="Arial" w:hAnsi="Arial"/>
        </w:rPr>
        <w:t>w ciągu 21 dni od chwili zgłoszenia roszczeń.</w:t>
      </w:r>
    </w:p>
    <w:p>
      <w:pPr>
        <w:pStyle w:val="style0"/>
        <w:numPr>
          <w:ilvl w:val="0"/>
          <w:numId w:val="8"/>
        </w:numPr>
        <w:tabs>
          <w:tab w:leader="none" w:pos="644"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 xml:space="preserve">Jeżeli </w:t>
      </w:r>
      <w:r>
        <w:rPr>
          <w:rFonts w:ascii="Arial" w:cs="Arial" w:hAnsi="Arial"/>
          <w:b/>
          <w:bCs/>
        </w:rPr>
        <w:t>Zamawiający</w:t>
      </w:r>
      <w:r>
        <w:rPr>
          <w:rFonts w:ascii="Arial" w:cs="Arial" w:hAnsi="Arial"/>
        </w:rPr>
        <w:t xml:space="preserve"> odmówi uznania roszczenia w terminie, o którym mowa w ust. 5, </w:t>
      </w:r>
      <w:r>
        <w:rPr>
          <w:rFonts w:ascii="Arial" w:cs="Arial" w:hAnsi="Arial"/>
          <w:b/>
          <w:bCs/>
        </w:rPr>
        <w:t>Wykonawca</w:t>
      </w:r>
      <w:r>
        <w:rPr>
          <w:rFonts w:ascii="Arial" w:cs="Arial" w:hAnsi="Arial"/>
        </w:rPr>
        <w:t xml:space="preserve"> może zwrócić się do sądu powszechnego, właściwego ze względu na siedzibę Zamawiającego .</w:t>
      </w:r>
    </w:p>
    <w:p>
      <w:pPr>
        <w:pStyle w:val="style0"/>
        <w:tabs>
          <w:tab w:leader="none" w:pos="284" w:val="left"/>
          <w:tab w:leader="none" w:pos="56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center"/>
      </w:pPr>
      <w:r>
        <w:rPr>
          <w:rFonts w:ascii="Arial" w:cs="Arial" w:hAnsi="Arial"/>
        </w:rPr>
        <w:t>§ 16.</w:t>
      </w:r>
    </w:p>
    <w:p>
      <w:pPr>
        <w:pStyle w:val="style0"/>
        <w:tabs>
          <w:tab w:leader="none" w:pos="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0" w:line="360" w:lineRule="auto"/>
        <w:jc w:val="both"/>
      </w:pPr>
      <w:r>
        <w:rPr>
          <w:rFonts w:ascii="Arial" w:cs="Arial" w:hAnsi="Arial"/>
        </w:rPr>
        <w:t>Wyłącza się możliwość przeniesienia wierzytelności w trybie art. 509 Kodeksu cywilnego.</w:t>
      </w:r>
    </w:p>
    <w:p>
      <w:pPr>
        <w:pStyle w:val="style0"/>
        <w:tabs>
          <w:tab w:leader="none" w:pos="284" w:val="left"/>
          <w:tab w:leader="none" w:pos="56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center"/>
      </w:pPr>
      <w:r>
        <w:rPr>
          <w:rFonts w:ascii="Arial" w:cs="Arial" w:hAnsi="Arial"/>
        </w:rPr>
        <w:t>§ 17.</w:t>
      </w:r>
    </w:p>
    <w:p>
      <w:pPr>
        <w:pStyle w:val="style0"/>
        <w:numPr>
          <w:ilvl w:val="0"/>
          <w:numId w:val="21"/>
        </w:numPr>
        <w:tabs>
          <w:tab w:leader="none" w:pos="284" w:val="left"/>
          <w:tab w:leader="none" w:pos="64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t xml:space="preserve">W sprawach nieuregulowanych niniejszą umową będą miały zastosowanie przepisy ustawy z dnia 29 stycznia 2004 r. Prawo zamówień publicznych (Dz. U. </w:t>
        <w:br/>
        <w:t>z 2013 r. poz. 907 ze zm.) oraz Kodeksu Cywilnego.</w:t>
      </w:r>
    </w:p>
    <w:p>
      <w:pPr>
        <w:pStyle w:val="style0"/>
        <w:numPr>
          <w:ilvl w:val="0"/>
          <w:numId w:val="21"/>
        </w:numPr>
        <w:spacing w:after="60" w:before="0" w:line="360" w:lineRule="auto"/>
        <w:ind w:hanging="284" w:left="284" w:right="0"/>
        <w:jc w:val="both"/>
      </w:pPr>
      <w:r>
        <w:rPr>
          <w:rFonts w:ascii="Arial" w:cs="Arial" w:hAnsi="Arial"/>
        </w:rPr>
        <w:t>W razie powstania sporu na tle niniejszej umowy Strony zobowiązują się do podjęcia próby jej ugodowego załatwienia, a w przypadku nie uzyskania porozumienia właściwym do rozpoznania poru będzie sąd właściwy do miejsca siedziby Zamawiającego.</w:t>
      </w:r>
    </w:p>
    <w:p>
      <w:pPr>
        <w:pStyle w:val="style0"/>
        <w:tabs>
          <w:tab w:leader="none" w:pos="284" w:val="left"/>
          <w:tab w:leader="none" w:pos="56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center"/>
      </w:pPr>
      <w:r>
        <w:rPr>
          <w:rFonts w:ascii="Arial" w:cs="Arial" w:hAnsi="Arial"/>
        </w:rPr>
        <w:t>§ 18.</w:t>
      </w:r>
    </w:p>
    <w:p>
      <w:pPr>
        <w:pStyle w:val="style0"/>
        <w:tabs>
          <w:tab w:leader="none" w:pos="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0" w:line="360" w:lineRule="auto"/>
        <w:jc w:val="both"/>
      </w:pPr>
      <w:r>
        <w:rPr>
          <w:rFonts w:ascii="Arial" w:cs="Arial" w:hAnsi="Arial"/>
        </w:rPr>
        <w:t>Niniejszą umowę sporządzono w 2 jednobrzmiących egzemplarzach, po 1 dla każdej ze stron.</w:t>
      </w:r>
    </w:p>
    <w:p>
      <w:pPr>
        <w:pStyle w:val="style0"/>
        <w:tabs>
          <w:tab w:leader="none" w:pos="284" w:val="left"/>
          <w:tab w:leader="none" w:pos="56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both"/>
      </w:pPr>
      <w:r>
        <w:rPr>
          <w:rFonts w:ascii="Arial" w:cs="Arial" w:hAnsi="Arial"/>
        </w:rPr>
      </w:r>
    </w:p>
    <w:tbl>
      <w:tblPr>
        <w:jc w:val="left"/>
        <w:tblInd w:type="dxa" w:w="-105"/>
        <w:tblBorders/>
      </w:tblPr>
      <w:tblGrid>
        <w:gridCol w:w="4535"/>
        <w:gridCol w:w="4533"/>
      </w:tblGrid>
      <w:tr>
        <w:trPr>
          <w:cantSplit w:val="false"/>
        </w:trPr>
        <w:tc>
          <w:tcPr>
            <w:tcW w:type="dxa" w:w="4535"/>
            <w:tcBorders/>
            <w:shd w:fill="auto" w:val="clear"/>
            <w:tcMar>
              <w:top w:type="dxa" w:w="0"/>
              <w:left w:type="dxa" w:w="108"/>
              <w:bottom w:type="dxa" w:w="0"/>
              <w:right w:type="dxa" w:w="108"/>
            </w:tcMar>
          </w:tcPr>
          <w:p>
            <w:pPr>
              <w:pStyle w:val="style0"/>
              <w:tabs>
                <w:tab w:leader="none" w:pos="284" w:val="left"/>
                <w:tab w:leader="none" w:pos="56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center"/>
            </w:pPr>
            <w:r>
              <w:rPr>
                <w:rFonts w:ascii="Arial" w:cs="Arial" w:hAnsi="Arial"/>
                <w:b/>
                <w:bCs/>
              </w:rPr>
              <w:t>ZAMAWIAJĄCY</w:t>
            </w:r>
          </w:p>
        </w:tc>
        <w:tc>
          <w:tcPr>
            <w:tcW w:type="dxa" w:w="4533"/>
            <w:tcBorders/>
            <w:shd w:fill="auto" w:val="clear"/>
            <w:tcMar>
              <w:top w:type="dxa" w:w="0"/>
              <w:left w:type="dxa" w:w="108"/>
              <w:bottom w:type="dxa" w:w="0"/>
              <w:right w:type="dxa" w:w="108"/>
            </w:tcMar>
          </w:tcPr>
          <w:p>
            <w:pPr>
              <w:pStyle w:val="style0"/>
              <w:tabs>
                <w:tab w:leader="none" w:pos="284" w:val="left"/>
                <w:tab w:leader="none" w:pos="566" w:val="left"/>
                <w:tab w:leader="none" w:pos="2084" w:val="left"/>
                <w:tab w:leader="none" w:pos="2984" w:val="left"/>
                <w:tab w:leader="none" w:pos="3884" w:val="left"/>
                <w:tab w:leader="none" w:pos="4784" w:val="left"/>
                <w:tab w:leader="none" w:pos="5684" w:val="left"/>
                <w:tab w:leader="none" w:pos="6584" w:val="left"/>
                <w:tab w:leader="none" w:pos="7484" w:val="left"/>
                <w:tab w:leader="none" w:pos="8384" w:val="left"/>
                <w:tab w:leader="none" w:pos="9284" w:val="left"/>
                <w:tab w:leader="none" w:pos="10184" w:val="left"/>
                <w:tab w:leader="none" w:pos="11084" w:val="left"/>
                <w:tab w:leader="none" w:pos="11984" w:val="left"/>
                <w:tab w:leader="none" w:pos="12884" w:val="left"/>
                <w:tab w:leader="none" w:pos="13784" w:val="left"/>
                <w:tab w:leader="none" w:pos="14684" w:val="left"/>
                <w:tab w:leader="none" w:pos="15584" w:val="left"/>
                <w:tab w:leader="none" w:pos="16484" w:val="left"/>
              </w:tabs>
              <w:spacing w:after="60" w:before="0" w:line="360" w:lineRule="auto"/>
              <w:ind w:hanging="284" w:left="284" w:right="0"/>
              <w:jc w:val="center"/>
            </w:pPr>
            <w:r>
              <w:rPr>
                <w:rFonts w:ascii="Arial" w:cs="Arial" w:hAnsi="Arial"/>
                <w:b/>
                <w:bCs/>
              </w:rPr>
              <w:t>WYKONAWCA</w:t>
            </w:r>
          </w:p>
        </w:tc>
      </w:tr>
    </w:tbl>
    <w:p>
      <w:pPr>
        <w:pStyle w:val="style0"/>
        <w:spacing w:after="120" w:before="0" w:line="360" w:lineRule="auto"/>
        <w:jc w:val="both"/>
      </w:pPr>
      <w:r>
        <w:rPr>
          <w:rFonts w:ascii="Arial" w:cs="Arial" w:hAnsi="Arial"/>
        </w:rPr>
        <w:t xml:space="preserve"> </w:t>
      </w:r>
    </w:p>
    <w:sectPr>
      <w:headerReference r:id="rId5" w:type="default"/>
      <w:footerReference r:id="rId6" w:type="default"/>
      <w:type w:val="nextPage"/>
      <w:pgSz w:h="16838" w:w="11906"/>
      <w:pgMar w:bottom="1418" w:footer="454" w:gutter="0" w:header="709" w:left="1418" w:right="1418" w:top="992"/>
      <w:pgNumType w:fmt="decimal"/>
      <w:formProt w:val="false"/>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Times New Roman">
    <w:charset w:val="80"/>
    <w:family w:val="roman"/>
    <w:pitch w:val="default"/>
  </w:font>
  <w:font w:name="Courier New">
    <w:charset w:val="80"/>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2"/>
      <w:jc w:val="center"/>
    </w:pPr>
    <w:r>
      <w:rPr>
        <w:rFonts w:ascii="Arial" w:cs="Arial" w:hAnsi="Arial"/>
        <w:i/>
        <w:sz w:val="18"/>
        <w:szCs w:val="20"/>
      </w:rPr>
      <w:t>SIWZ na ,,Remont korytarza dolnego”  W Liceum Ogólnokształcącym w Ostrowi Mazowieckiej</w:t>
    </w:r>
    <w:r>
      <w:rPr>
        <w:rFonts w:ascii="Arial" w:cs="Arial" w:hAnsi="Arial"/>
        <w:sz w:val="18"/>
        <w:szCs w:val="20"/>
      </w:rPr>
      <w:t xml:space="preserve"> </w:t>
    </w:r>
  </w:p>
  <w:p>
    <w:pPr>
      <w:pStyle w:val="style72"/>
      <w:jc w:val="center"/>
    </w:pPr>
    <w:r>
      <w:rPr>
        <w:rFonts w:ascii="Arial" w:cs="Arial" w:hAnsi="Arial"/>
        <w:sz w:val="18"/>
        <w:szCs w:val="20"/>
      </w:rPr>
    </w:r>
  </w:p>
  <w:p>
    <w:pPr>
      <w:pStyle w:val="style72"/>
      <w:jc w:val="right"/>
    </w:pPr>
    <w:r>
      <w:rPr>
        <w:rFonts w:ascii="Arial" w:cs="Arial" w:hAnsi="Arial"/>
        <w:sz w:val="18"/>
        <w:szCs w:val="20"/>
      </w:rPr>
      <w:t xml:space="preserve"> </w:t>
    </w:r>
    <w:r>
      <w:rPr>
        <w:rFonts w:ascii="Arial" w:cs="Arial" w:hAnsi="Arial"/>
        <w:i/>
        <w:sz w:val="18"/>
        <w:szCs w:val="20"/>
      </w:rPr>
      <w:t xml:space="preserve">Strona </w:t>
    </w:r>
    <w:r>
      <w:rPr>
        <w:rFonts w:ascii="Arial" w:cs="Arial" w:hAnsi="Arial"/>
        <w:bCs/>
        <w:i/>
        <w:sz w:val="18"/>
        <w:szCs w:val="20"/>
      </w:rPr>
      <w:fldChar w:fldCharType="begin"/>
    </w:r>
    <w:r>
      <w:instrText> PAGE </w:instrText>
    </w:r>
    <w:r>
      <w:fldChar w:fldCharType="separate"/>
    </w:r>
    <w:r>
      <w:t>7</w:t>
    </w:r>
    <w:r>
      <w:fldChar w:fldCharType="end"/>
    </w:r>
    <w:r>
      <w:rPr>
        <w:rFonts w:ascii="Arial" w:cs="Arial" w:hAnsi="Arial"/>
        <w:i/>
        <w:sz w:val="18"/>
        <w:szCs w:val="20"/>
      </w:rPr>
      <w:t xml:space="preserve"> z </w:t>
    </w:r>
    <w:r>
      <w:rPr>
        <w:rFonts w:ascii="Arial" w:cs="Arial" w:hAnsi="Arial"/>
        <w:bCs/>
        <w:i/>
        <w:sz w:val="18"/>
        <w:szCs w:val="20"/>
      </w:rPr>
      <w:fldChar w:fldCharType="begin"/>
    </w:r>
    <w:r>
      <w:instrText> NUMPAGES </w:instrText>
    </w:r>
    <w:r>
      <w:fldChar w:fldCharType="separate"/>
    </w:r>
    <w:r>
      <w:t>54</w:t>
    </w:r>
    <w:r>
      <w:fldChar w:fldCharType="end"/>
    </w:r>
  </w:p>
  <w:p>
    <w:pPr>
      <w:pStyle w:val="style0"/>
      <w:spacing w:after="0" w:before="120"/>
      <w:jc w:val="both"/>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72"/>
      <w:jc w:val="center"/>
    </w:pPr>
    <w:r>
      <w:rPr>
        <w:rFonts w:ascii="Arial" w:cs="Arial" w:hAnsi="Arial"/>
        <w:i/>
        <w:sz w:val="18"/>
        <w:szCs w:val="20"/>
      </w:rPr>
      <w:t>SIWZ na ,,Remont korytarza dolnego”  W Liceum Ogólnokształcącym w Ostrowi Mazowieckiej</w:t>
    </w:r>
    <w:r>
      <w:rPr>
        <w:rFonts w:ascii="Arial" w:cs="Arial" w:hAnsi="Arial"/>
        <w:sz w:val="18"/>
        <w:szCs w:val="20"/>
      </w:rPr>
      <w:t xml:space="preserve"> </w:t>
    </w:r>
  </w:p>
  <w:p>
    <w:pPr>
      <w:pStyle w:val="style72"/>
      <w:jc w:val="center"/>
    </w:pPr>
    <w:r>
      <w:rPr>
        <w:rFonts w:ascii="Arial" w:cs="Arial" w:hAnsi="Arial"/>
        <w:sz w:val="18"/>
        <w:szCs w:val="20"/>
      </w:rPr>
    </w:r>
  </w:p>
  <w:p>
    <w:pPr>
      <w:pStyle w:val="style72"/>
      <w:jc w:val="right"/>
    </w:pPr>
    <w:r>
      <w:rPr>
        <w:rFonts w:ascii="Arial" w:cs="Arial" w:hAnsi="Arial"/>
        <w:sz w:val="18"/>
        <w:szCs w:val="20"/>
      </w:rPr>
      <w:t xml:space="preserve"> </w:t>
    </w:r>
    <w:r>
      <w:rPr>
        <w:rFonts w:ascii="Arial" w:cs="Arial" w:hAnsi="Arial"/>
        <w:i/>
        <w:sz w:val="18"/>
        <w:szCs w:val="20"/>
      </w:rPr>
      <w:t xml:space="preserve">Strona </w:t>
    </w:r>
    <w:r>
      <w:rPr>
        <w:rFonts w:ascii="Arial" w:cs="Arial" w:hAnsi="Arial"/>
        <w:bCs/>
        <w:i/>
        <w:sz w:val="18"/>
        <w:szCs w:val="20"/>
      </w:rPr>
      <w:fldChar w:fldCharType="begin"/>
    </w:r>
    <w:r>
      <w:instrText> PAGE </w:instrText>
    </w:r>
    <w:r>
      <w:fldChar w:fldCharType="separate"/>
    </w:r>
    <w:r>
      <w:t>7</w:t>
    </w:r>
    <w:r>
      <w:fldChar w:fldCharType="end"/>
    </w:r>
    <w:r>
      <w:rPr>
        <w:rFonts w:ascii="Arial" w:cs="Arial" w:hAnsi="Arial"/>
        <w:i/>
        <w:sz w:val="18"/>
        <w:szCs w:val="20"/>
      </w:rPr>
      <w:t xml:space="preserve"> z </w:t>
    </w:r>
    <w:r>
      <w:rPr>
        <w:rFonts w:ascii="Arial" w:cs="Arial" w:hAnsi="Arial"/>
        <w:bCs/>
        <w:i/>
        <w:sz w:val="18"/>
        <w:szCs w:val="20"/>
      </w:rPr>
      <w:fldChar w:fldCharType="begin"/>
    </w:r>
    <w:r>
      <w:instrText> NUMPAGES </w:instrText>
    </w:r>
    <w:r>
      <w:fldChar w:fldCharType="separate"/>
    </w:r>
    <w:r>
      <w:t>54</w:t>
    </w:r>
    <w:r>
      <w:fldChar w:fldCharType="end"/>
    </w:r>
  </w:p>
  <w:p>
    <w:pPr>
      <w:pStyle w:val="style0"/>
      <w:spacing w:after="0" w:before="120"/>
      <w:jc w:val="both"/>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9"/>
      <w:keepNext/>
      <w:tabs>
        <w:tab w:leader="none" w:pos="4536" w:val="center"/>
        <w:tab w:leader="none" w:pos="9072" w:val="right"/>
      </w:tabs>
      <w:spacing w:after="120" w:before="240"/>
    </w:pPr>
    <w:r>
      <w:rPr/>
    </w:r>
  </w:p>
  <w:p>
    <w:pPr>
      <w:pStyle w:val="style59"/>
      <w:spacing w:after="120" w:before="240"/>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9"/>
      <w:keepNext/>
      <w:tabs>
        <w:tab w:leader="none" w:pos="4536" w:val="center"/>
        <w:tab w:leader="none" w:pos="9072" w:val="right"/>
      </w:tabs>
      <w:spacing w:after="120" w:before="240"/>
    </w:pPr>
    <w:r>
      <w:rPr/>
    </w:r>
  </w:p>
  <w:p>
    <w:pPr>
      <w:pStyle w:val="style59"/>
      <w:spacing w:after="120" w:before="240"/>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2"/>
      <w:numFmt w:val="bullet"/>
      <w:lvlText w:val="-"/>
      <w:lvlJc w:val="left"/>
      <w:pPr>
        <w:tabs>
          <w:tab w:pos="360" w:val="num"/>
        </w:tabs>
        <w:ind w:hanging="360" w:left="360"/>
      </w:pPr>
      <w:rPr>
        <w:rFonts w:ascii="Times New Roman" w:cs="Times New Roman" w:hAnsi="Times New Roman"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3">
    <w:lvl w:ilvl="0">
      <w:start w:val="1"/>
      <w:numFmt w:val="decimal"/>
      <w:lvlText w:val="%1)"/>
      <w:lvlJc w:val="left"/>
      <w:pPr>
        <w:ind w:hanging="360" w:left="717"/>
      </w:pPr>
      <w:rPr>
        <w:b w:val="false"/>
      </w:rPr>
    </w:lvl>
    <w:lvl w:ilvl="1">
      <w:start w:val="1"/>
      <w:numFmt w:val="lowerLetter"/>
      <w:lvlText w:val="%2."/>
      <w:lvlJc w:val="left"/>
      <w:pPr>
        <w:ind w:hanging="360" w:left="1437"/>
      </w:pPr>
      <w:rPr/>
    </w:lvl>
    <w:lvl w:ilvl="2">
      <w:start w:val="1"/>
      <w:numFmt w:val="lowerRoman"/>
      <w:lvlText w:val="%3."/>
      <w:lvlJc w:val="right"/>
      <w:pPr>
        <w:ind w:hanging="180" w:left="2157"/>
      </w:pPr>
      <w:rPr/>
    </w:lvl>
    <w:lvl w:ilvl="3">
      <w:start w:val="1"/>
      <w:numFmt w:val="decimal"/>
      <w:lvlText w:val="%4."/>
      <w:lvlJc w:val="left"/>
      <w:pPr>
        <w:ind w:hanging="360" w:left="2877"/>
      </w:pPr>
      <w:rPr/>
    </w:lvl>
    <w:lvl w:ilvl="4">
      <w:start w:val="1"/>
      <w:numFmt w:val="lowerLetter"/>
      <w:lvlText w:val="%5."/>
      <w:lvlJc w:val="left"/>
      <w:pPr>
        <w:ind w:hanging="360" w:left="3597"/>
      </w:pPr>
      <w:rPr/>
    </w:lvl>
    <w:lvl w:ilvl="5">
      <w:start w:val="1"/>
      <w:numFmt w:val="lowerRoman"/>
      <w:lvlText w:val="%6."/>
      <w:lvlJc w:val="right"/>
      <w:pPr>
        <w:ind w:hanging="180" w:left="4317"/>
      </w:pPr>
      <w:rPr/>
    </w:lvl>
    <w:lvl w:ilvl="6">
      <w:start w:val="1"/>
      <w:numFmt w:val="decimal"/>
      <w:lvlText w:val="%7."/>
      <w:lvlJc w:val="left"/>
      <w:pPr>
        <w:ind w:hanging="360" w:left="5037"/>
      </w:pPr>
      <w:rPr/>
    </w:lvl>
    <w:lvl w:ilvl="7">
      <w:start w:val="1"/>
      <w:numFmt w:val="lowerLetter"/>
      <w:lvlText w:val="%8."/>
      <w:lvlJc w:val="left"/>
      <w:pPr>
        <w:ind w:hanging="360" w:left="5757"/>
      </w:pPr>
      <w:rPr/>
    </w:lvl>
    <w:lvl w:ilvl="8">
      <w:start w:val="1"/>
      <w:numFmt w:val="lowerRoman"/>
      <w:lvlText w:val="%9."/>
      <w:lvlJc w:val="right"/>
      <w:pPr>
        <w:ind w:hanging="180" w:left="6477"/>
      </w:pPr>
      <w:rPr/>
    </w:lvl>
  </w:abstractNum>
  <w:abstractNum w:abstractNumId="4">
    <w:lvl w:ilvl="0">
      <w:start w:val="1"/>
      <w:numFmt w:val="decimal"/>
      <w:lvlText w:val="%1)"/>
      <w:lvlJc w:val="left"/>
      <w:pPr>
        <w:tabs>
          <w:tab w:pos="720" w:val="num"/>
        </w:tabs>
        <w:ind w:hanging="360" w:left="720"/>
      </w:pPr>
      <w:rPr/>
    </w:lvl>
    <w:lvl w:ilvl="1">
      <w:start w:val="1"/>
      <w:numFmt w:val="lowerLetter"/>
      <w:lvlText w:val="%2)"/>
      <w:lvlJc w:val="left"/>
      <w:pPr>
        <w:tabs>
          <w:tab w:pos="1440" w:val="num"/>
        </w:tabs>
        <w:ind w:hanging="360" w:left="1440"/>
      </w:pPr>
      <w:rPr/>
    </w:lvl>
    <w:lvl w:ilvl="2">
      <w:start w:val="1"/>
      <w:numFmt w:val="lowerLetter"/>
      <w:lvlText w:val="%3)"/>
      <w:lvlJc w:val="left"/>
      <w:pPr>
        <w:tabs>
          <w:tab w:pos="2340" w:val="num"/>
        </w:tabs>
        <w:ind w:hanging="360" w:left="2340"/>
      </w:pPr>
      <w:rPr/>
    </w:lvl>
    <w:lvl w:ilvl="3">
      <w:start w:val="1"/>
      <w:numFmt w:val="decimal"/>
      <w:lvlText w:val="%4."/>
      <w:lvlJc w:val="left"/>
      <w:pPr>
        <w:tabs>
          <w:tab w:pos="2880" w:val="num"/>
        </w:tabs>
        <w:ind w:hanging="360" w:left="2880"/>
      </w:pPr>
      <w:rPr>
        <w:color w:val="00000A"/>
        <w:sz w:val="24"/>
        <w:b w:val="false"/>
      </w:rPr>
    </w:lvl>
    <w:lvl w:ilvl="4">
      <w:start w:val="1"/>
      <w:numFmt w:val="lowerLetter"/>
      <w:lvlText w:val="%5."/>
      <w:lvlJc w:val="left"/>
      <w:pPr>
        <w:tabs>
          <w:tab w:pos="3600" w:val="num"/>
        </w:tabs>
        <w:ind w:hanging="360" w:left="3600"/>
      </w:pPr>
      <w:rPr/>
    </w:lvl>
    <w:lvl w:ilvl="5">
      <w:start w:val="1"/>
      <w:numFmt w:val="lowerRoman"/>
      <w:lvlText w:val="%6."/>
      <w:lvlJc w:val="right"/>
      <w:pPr>
        <w:tabs>
          <w:tab w:pos="4320" w:val="num"/>
        </w:tabs>
        <w:ind w:hanging="180" w:left="4320"/>
      </w:pPr>
      <w:rPr/>
    </w:lvl>
    <w:lvl w:ilvl="6">
      <w:start w:val="1"/>
      <w:numFmt w:val="decimal"/>
      <w:lvlText w:val="%7."/>
      <w:lvlJc w:val="left"/>
      <w:pPr>
        <w:tabs>
          <w:tab w:pos="5040" w:val="num"/>
        </w:tabs>
        <w:ind w:hanging="360" w:left="5040"/>
      </w:pPr>
      <w:rPr/>
    </w:lvl>
    <w:lvl w:ilvl="7">
      <w:start w:val="1"/>
      <w:numFmt w:val="lowerLetter"/>
      <w:lvlText w:val="%8."/>
      <w:lvlJc w:val="left"/>
      <w:pPr>
        <w:tabs>
          <w:tab w:pos="5760" w:val="num"/>
        </w:tabs>
        <w:ind w:hanging="360" w:left="5760"/>
      </w:pPr>
      <w:rPr/>
    </w:lvl>
    <w:lvl w:ilvl="8">
      <w:start w:val="1"/>
      <w:numFmt w:val="lowerRoman"/>
      <w:lvlText w:val="%9."/>
      <w:lvlJc w:val="right"/>
      <w:pPr>
        <w:tabs>
          <w:tab w:pos="6480" w:val="num"/>
        </w:tabs>
        <w:ind w:hanging="180" w:left="6480"/>
      </w:pPr>
      <w:rPr/>
    </w:lvl>
  </w:abstractNum>
  <w:abstractNum w:abstractNumId="5">
    <w:lvl w:ilvl="0">
      <w:start w:val="1"/>
      <w:numFmt w:val="decimal"/>
      <w:lvlText w:val="%1."/>
      <w:lvlJc w:val="left"/>
      <w:pPr>
        <w:ind w:hanging="360" w:left="502"/>
      </w:pPr>
      <w:r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6">
    <w:lvl w:ilvl="0">
      <w:start w:val="1"/>
      <w:numFmt w:val="decimal"/>
      <w:lvlText w:val="%1."/>
      <w:lvlJc w:val="left"/>
      <w:pPr>
        <w:ind w:hanging="360" w:left="720"/>
      </w:pPr>
      <w:rPr>
        <w:b w:val="false"/>
      </w:r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7">
    <w:lvl w:ilvl="0">
      <w:start w:val="1"/>
      <w:numFmt w:val="decimal"/>
      <w:lvlText w:val="%1."/>
      <w:lvlJc w:val="left"/>
      <w:pPr>
        <w:ind w:hanging="360" w:left="720"/>
      </w:pPr>
      <w:rPr>
        <w:b w:val="false"/>
      </w:r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8">
    <w:lvl w:ilvl="0">
      <w:start w:val="1"/>
      <w:numFmt w:val="decimal"/>
      <w:lvlText w:val="%1."/>
      <w:lvlJc w:val="left"/>
      <w:pPr>
        <w:ind w:hanging="360" w:left="720"/>
      </w:pPr>
      <w:rPr>
        <w:b w:val="false"/>
      </w:r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9">
    <w:lvl w:ilvl="0">
      <w:start w:val="1"/>
      <w:numFmt w:val="decimal"/>
      <w:lvlText w:val="%1."/>
      <w:lvlJc w:val="left"/>
      <w:pPr>
        <w:tabs>
          <w:tab w:pos="642" w:val="num"/>
        </w:tabs>
        <w:ind w:hanging="360" w:left="642"/>
      </w:pPr>
      <w:rPr/>
    </w:lvl>
    <w:lvl w:ilvl="1">
      <w:start w:val="1"/>
      <w:numFmt w:val="decimal"/>
      <w:lvlText w:val="%2)"/>
      <w:lvlJc w:val="left"/>
      <w:pPr>
        <w:tabs>
          <w:tab w:pos="644" w:val="num"/>
        </w:tabs>
        <w:ind w:hanging="360" w:left="644"/>
      </w:pPr>
      <w:rPr/>
    </w:lvl>
    <w:lvl w:ilvl="2">
      <w:start w:val="1"/>
      <w:numFmt w:val="lowerRoman"/>
      <w:lvlText w:val="%3."/>
      <w:lvlJc w:val="right"/>
      <w:pPr>
        <w:tabs>
          <w:tab w:pos="2082" w:val="num"/>
        </w:tabs>
        <w:ind w:hanging="180" w:left="2082"/>
      </w:pPr>
      <w:rPr/>
    </w:lvl>
    <w:lvl w:ilvl="3">
      <w:start w:val="1"/>
      <w:numFmt w:val="decimal"/>
      <w:lvlText w:val="%4."/>
      <w:lvlJc w:val="left"/>
      <w:pPr>
        <w:tabs>
          <w:tab w:pos="2880" w:val="num"/>
        </w:tabs>
        <w:ind w:hanging="360" w:left="2880"/>
      </w:pPr>
      <w:rPr/>
    </w:lvl>
    <w:lvl w:ilvl="4">
      <w:start w:val="1"/>
      <w:numFmt w:val="decimal"/>
      <w:lvlText w:val="%5."/>
      <w:lvlJc w:val="left"/>
      <w:pPr>
        <w:tabs>
          <w:tab w:pos="3600" w:val="num"/>
        </w:tabs>
        <w:ind w:hanging="360" w:left="3600"/>
      </w:pPr>
      <w:rPr/>
    </w:lvl>
    <w:lvl w:ilvl="5">
      <w:start w:val="1"/>
      <w:numFmt w:val="decimal"/>
      <w:lvlText w:val="%6."/>
      <w:lvlJc w:val="left"/>
      <w:pPr>
        <w:tabs>
          <w:tab w:pos="4320" w:val="num"/>
        </w:tabs>
        <w:ind w:hanging="360" w:left="4320"/>
      </w:pPr>
      <w:rPr/>
    </w:lvl>
    <w:lvl w:ilvl="6">
      <w:start w:val="1"/>
      <w:numFmt w:val="decimal"/>
      <w:lvlText w:val="%7."/>
      <w:lvlJc w:val="left"/>
      <w:pPr>
        <w:tabs>
          <w:tab w:pos="5040" w:val="num"/>
        </w:tabs>
        <w:ind w:hanging="360" w:left="5040"/>
      </w:pPr>
      <w:rPr/>
    </w:lvl>
    <w:lvl w:ilvl="7">
      <w:start w:val="1"/>
      <w:numFmt w:val="decimal"/>
      <w:lvlText w:val="%8."/>
      <w:lvlJc w:val="left"/>
      <w:pPr>
        <w:tabs>
          <w:tab w:pos="5760" w:val="num"/>
        </w:tabs>
        <w:ind w:hanging="360" w:left="5760"/>
      </w:pPr>
      <w:rPr/>
    </w:lvl>
    <w:lvl w:ilvl="8">
      <w:start w:val="1"/>
      <w:numFmt w:val="decimal"/>
      <w:lvlText w:val="%9."/>
      <w:lvlJc w:val="left"/>
      <w:pPr>
        <w:tabs>
          <w:tab w:pos="6480" w:val="num"/>
        </w:tabs>
        <w:ind w:hanging="360" w:left="6480"/>
      </w:pPr>
      <w:rPr/>
    </w:lvl>
  </w:abstractNum>
  <w:abstractNum w:abstractNumId="10">
    <w:lvl w:ilvl="0">
      <w:start w:val="1"/>
      <w:numFmt w:val="decimal"/>
      <w:lvlText w:val="%1."/>
      <w:lvlJc w:val="left"/>
      <w:pPr>
        <w:ind w:hanging="360" w:left="720"/>
      </w:pPr>
      <w:r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11">
    <w:lvl w:ilvl="0">
      <w:start w:val="1"/>
      <w:numFmt w:val="decimal"/>
      <w:lvlText w:val="%1)"/>
      <w:lvlJc w:val="left"/>
      <w:pPr>
        <w:ind w:hanging="360" w:left="786"/>
      </w:pPr>
      <w:rPr>
        <w:b w:val="false"/>
      </w:r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12">
    <w:lvl w:ilvl="0">
      <w:start w:val="1"/>
      <w:numFmt w:val="decimal"/>
      <w:lvlText w:val="%1."/>
      <w:lvlJc w:val="left"/>
      <w:pPr>
        <w:ind w:hanging="360" w:left="720"/>
      </w:p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13">
    <w:lvl w:ilvl="0">
      <w:start w:val="1"/>
      <w:numFmt w:val="decimal"/>
      <w:lvlText w:val="%1)"/>
      <w:lvlJc w:val="left"/>
      <w:pPr>
        <w:ind w:hanging="360" w:left="720"/>
      </w:pPr>
      <w:r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14">
    <w:lvl w:ilvl="0">
      <w:start w:val="1"/>
      <w:numFmt w:val="decimal"/>
      <w:lvlText w:val="%1)"/>
      <w:lvlJc w:val="left"/>
      <w:pPr>
        <w:ind w:hanging="360" w:left="720"/>
      </w:pPr>
      <w:r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15">
    <w:lvl w:ilvl="0">
      <w:start w:val="1"/>
      <w:numFmt w:val="decimal"/>
      <w:lvlText w:val="%1."/>
      <w:lvlJc w:val="left"/>
      <w:pPr>
        <w:ind w:hanging="360" w:left="1002"/>
      </w:pPr>
      <w:rPr/>
    </w:lvl>
    <w:lvl w:ilvl="1">
      <w:start w:val="1"/>
      <w:numFmt w:val="lowerLetter"/>
      <w:lvlText w:val="%2."/>
      <w:lvlJc w:val="left"/>
      <w:pPr>
        <w:ind w:hanging="360" w:left="1722"/>
      </w:pPr>
      <w:rPr/>
    </w:lvl>
    <w:lvl w:ilvl="2">
      <w:start w:val="1"/>
      <w:numFmt w:val="lowerRoman"/>
      <w:lvlText w:val="%3."/>
      <w:lvlJc w:val="right"/>
      <w:pPr>
        <w:ind w:hanging="180" w:left="2442"/>
      </w:pPr>
      <w:rPr/>
    </w:lvl>
    <w:lvl w:ilvl="3">
      <w:start w:val="1"/>
      <w:numFmt w:val="decimal"/>
      <w:lvlText w:val="%4."/>
      <w:lvlJc w:val="left"/>
      <w:pPr>
        <w:ind w:hanging="360" w:left="3162"/>
      </w:pPr>
      <w:rPr/>
    </w:lvl>
    <w:lvl w:ilvl="4">
      <w:start w:val="1"/>
      <w:numFmt w:val="lowerLetter"/>
      <w:lvlText w:val="%5."/>
      <w:lvlJc w:val="left"/>
      <w:pPr>
        <w:ind w:hanging="360" w:left="3882"/>
      </w:pPr>
      <w:rPr/>
    </w:lvl>
    <w:lvl w:ilvl="5">
      <w:start w:val="1"/>
      <w:numFmt w:val="lowerRoman"/>
      <w:lvlText w:val="%6."/>
      <w:lvlJc w:val="right"/>
      <w:pPr>
        <w:ind w:hanging="180" w:left="4602"/>
      </w:pPr>
      <w:rPr/>
    </w:lvl>
    <w:lvl w:ilvl="6">
      <w:start w:val="1"/>
      <w:numFmt w:val="decimal"/>
      <w:lvlText w:val="%7."/>
      <w:lvlJc w:val="left"/>
      <w:pPr>
        <w:ind w:hanging="360" w:left="5322"/>
      </w:pPr>
      <w:rPr/>
    </w:lvl>
    <w:lvl w:ilvl="7">
      <w:start w:val="1"/>
      <w:numFmt w:val="lowerLetter"/>
      <w:lvlText w:val="%8."/>
      <w:lvlJc w:val="left"/>
      <w:pPr>
        <w:ind w:hanging="360" w:left="6042"/>
      </w:pPr>
      <w:rPr/>
    </w:lvl>
    <w:lvl w:ilvl="8">
      <w:start w:val="1"/>
      <w:numFmt w:val="lowerRoman"/>
      <w:lvlText w:val="%9."/>
      <w:lvlJc w:val="right"/>
      <w:pPr>
        <w:ind w:hanging="180" w:left="6762"/>
      </w:pPr>
      <w:rPr/>
    </w:lvl>
  </w:abstractNum>
  <w:abstractNum w:abstractNumId="16">
    <w:lvl w:ilvl="0">
      <w:start w:val="1"/>
      <w:numFmt w:val="lowerLetter"/>
      <w:lvlText w:val="%1)"/>
      <w:lvlJc w:val="left"/>
      <w:pPr>
        <w:ind w:hanging="360" w:left="1080"/>
      </w:pPr>
      <w:rPr/>
    </w:lvl>
    <w:lvl w:ilvl="1">
      <w:start w:val="1"/>
      <w:numFmt w:val="lowerLetter"/>
      <w:lvlText w:val="%2."/>
      <w:lvlJc w:val="left"/>
      <w:pPr>
        <w:ind w:hanging="360" w:left="1800"/>
      </w:pPr>
      <w:rPr/>
    </w:lvl>
    <w:lvl w:ilvl="2">
      <w:start w:val="1"/>
      <w:numFmt w:val="lowerRoman"/>
      <w:lvlText w:val="%3."/>
      <w:lvlJc w:val="right"/>
      <w:pPr>
        <w:ind w:hanging="180" w:left="2520"/>
      </w:pPr>
      <w:rPr/>
    </w:lvl>
    <w:lvl w:ilvl="3">
      <w:start w:val="1"/>
      <w:numFmt w:val="decimal"/>
      <w:lvlText w:val="%4."/>
      <w:lvlJc w:val="left"/>
      <w:pPr>
        <w:ind w:hanging="360" w:left="3240"/>
      </w:pPr>
      <w:rPr/>
    </w:lvl>
    <w:lvl w:ilvl="4">
      <w:start w:val="1"/>
      <w:numFmt w:val="lowerLetter"/>
      <w:lvlText w:val="%5."/>
      <w:lvlJc w:val="left"/>
      <w:pPr>
        <w:ind w:hanging="360" w:left="3960"/>
      </w:pPr>
      <w:rPr/>
    </w:lvl>
    <w:lvl w:ilvl="5">
      <w:start w:val="1"/>
      <w:numFmt w:val="lowerRoman"/>
      <w:lvlText w:val="%6."/>
      <w:lvlJc w:val="right"/>
      <w:pPr>
        <w:ind w:hanging="180" w:left="4680"/>
      </w:pPr>
      <w:rPr/>
    </w:lvl>
    <w:lvl w:ilvl="6">
      <w:start w:val="1"/>
      <w:numFmt w:val="decimal"/>
      <w:lvlText w:val="%7."/>
      <w:lvlJc w:val="left"/>
      <w:pPr>
        <w:ind w:hanging="360" w:left="5400"/>
      </w:pPr>
      <w:rPr/>
    </w:lvl>
    <w:lvl w:ilvl="7">
      <w:start w:val="1"/>
      <w:numFmt w:val="lowerLetter"/>
      <w:lvlText w:val="%8."/>
      <w:lvlJc w:val="left"/>
      <w:pPr>
        <w:ind w:hanging="360" w:left="6120"/>
      </w:pPr>
      <w:rPr/>
    </w:lvl>
    <w:lvl w:ilvl="8">
      <w:start w:val="1"/>
      <w:numFmt w:val="lowerRoman"/>
      <w:lvlText w:val="%9."/>
      <w:lvlJc w:val="right"/>
      <w:pPr>
        <w:ind w:hanging="180" w:left="6840"/>
      </w:pPr>
      <w:rPr/>
    </w:lvl>
  </w:abstractNum>
  <w:abstractNum w:abstractNumId="17">
    <w:lvl w:ilvl="0">
      <w:start w:val="1"/>
      <w:numFmt w:val="decimal"/>
      <w:lvlText w:val="%1."/>
      <w:lvlJc w:val="left"/>
      <w:pPr>
        <w:ind w:hanging="360" w:left="2160"/>
      </w:pPr>
      <w:rPr/>
    </w:lvl>
    <w:lvl w:ilvl="1">
      <w:start w:val="1"/>
      <w:numFmt w:val="lowerLetter"/>
      <w:lvlText w:val="%2."/>
      <w:lvlJc w:val="left"/>
      <w:pPr>
        <w:ind w:hanging="360" w:left="2520"/>
      </w:pPr>
      <w:rPr/>
    </w:lvl>
    <w:lvl w:ilvl="2">
      <w:start w:val="1"/>
      <w:numFmt w:val="lowerRoman"/>
      <w:lvlText w:val="%3."/>
      <w:lvlJc w:val="right"/>
      <w:pPr>
        <w:ind w:hanging="180" w:left="3240"/>
      </w:pPr>
      <w:rPr/>
    </w:lvl>
    <w:lvl w:ilvl="3">
      <w:start w:val="1"/>
      <w:numFmt w:val="decimal"/>
      <w:lvlText w:val="%4."/>
      <w:lvlJc w:val="left"/>
      <w:pPr>
        <w:ind w:hanging="360" w:left="3960"/>
      </w:pPr>
      <w:rPr/>
    </w:lvl>
    <w:lvl w:ilvl="4">
      <w:start w:val="1"/>
      <w:numFmt w:val="lowerLetter"/>
      <w:lvlText w:val="%5."/>
      <w:lvlJc w:val="left"/>
      <w:pPr>
        <w:ind w:hanging="360" w:left="4680"/>
      </w:pPr>
      <w:rPr/>
    </w:lvl>
    <w:lvl w:ilvl="5">
      <w:start w:val="1"/>
      <w:numFmt w:val="lowerRoman"/>
      <w:lvlText w:val="%6."/>
      <w:lvlJc w:val="right"/>
      <w:pPr>
        <w:ind w:hanging="180" w:left="5400"/>
      </w:pPr>
      <w:rPr/>
    </w:lvl>
    <w:lvl w:ilvl="6">
      <w:start w:val="1"/>
      <w:numFmt w:val="decimal"/>
      <w:lvlText w:val="%7."/>
      <w:lvlJc w:val="left"/>
      <w:pPr>
        <w:ind w:hanging="360" w:left="6120"/>
      </w:pPr>
      <w:rPr/>
    </w:lvl>
    <w:lvl w:ilvl="7">
      <w:start w:val="1"/>
      <w:numFmt w:val="lowerLetter"/>
      <w:lvlText w:val="%8."/>
      <w:lvlJc w:val="left"/>
      <w:pPr>
        <w:ind w:hanging="360" w:left="6840"/>
      </w:pPr>
      <w:rPr/>
    </w:lvl>
    <w:lvl w:ilvl="8">
      <w:start w:val="1"/>
      <w:numFmt w:val="lowerRoman"/>
      <w:lvlText w:val="%9."/>
      <w:lvlJc w:val="right"/>
      <w:pPr>
        <w:ind w:hanging="180" w:left="7560"/>
      </w:pPr>
      <w:rPr/>
    </w:lvl>
  </w:abstractNum>
  <w:abstractNum w:abstractNumId="18">
    <w:lvl w:ilvl="0">
      <w:start w:val="1"/>
      <w:numFmt w:val="decimal"/>
      <w:lvlText w:val="%1)"/>
      <w:lvlJc w:val="left"/>
      <w:pPr>
        <w:ind w:hanging="360" w:left="786"/>
      </w:pPr>
      <w:rPr/>
    </w:lvl>
    <w:lvl w:ilvl="1">
      <w:start w:val="1"/>
      <w:numFmt w:val="lowerLetter"/>
      <w:lvlText w:val="%2."/>
      <w:lvlJc w:val="left"/>
      <w:pPr>
        <w:ind w:hanging="360" w:left="1506"/>
      </w:pPr>
      <w:rPr/>
    </w:lvl>
    <w:lvl w:ilvl="2">
      <w:start w:val="1"/>
      <w:numFmt w:val="lowerRoman"/>
      <w:lvlText w:val="%3."/>
      <w:lvlJc w:val="right"/>
      <w:pPr>
        <w:ind w:hanging="180" w:left="2226"/>
      </w:pPr>
      <w:rPr/>
    </w:lvl>
    <w:lvl w:ilvl="3">
      <w:start w:val="1"/>
      <w:numFmt w:val="decimal"/>
      <w:lvlText w:val="%4."/>
      <w:lvlJc w:val="left"/>
      <w:pPr>
        <w:ind w:hanging="360" w:left="2946"/>
      </w:pPr>
      <w:rPr/>
    </w:lvl>
    <w:lvl w:ilvl="4">
      <w:start w:val="1"/>
      <w:numFmt w:val="lowerLetter"/>
      <w:lvlText w:val="%5."/>
      <w:lvlJc w:val="left"/>
      <w:pPr>
        <w:ind w:hanging="360" w:left="3666"/>
      </w:pPr>
      <w:rPr/>
    </w:lvl>
    <w:lvl w:ilvl="5">
      <w:start w:val="1"/>
      <w:numFmt w:val="lowerRoman"/>
      <w:lvlText w:val="%6."/>
      <w:lvlJc w:val="right"/>
      <w:pPr>
        <w:ind w:hanging="180" w:left="4386"/>
      </w:pPr>
      <w:rPr/>
    </w:lvl>
    <w:lvl w:ilvl="6">
      <w:start w:val="1"/>
      <w:numFmt w:val="decimal"/>
      <w:lvlText w:val="%7."/>
      <w:lvlJc w:val="left"/>
      <w:pPr>
        <w:ind w:hanging="360" w:left="5106"/>
      </w:pPr>
      <w:rPr/>
    </w:lvl>
    <w:lvl w:ilvl="7">
      <w:start w:val="1"/>
      <w:numFmt w:val="lowerLetter"/>
      <w:lvlText w:val="%8."/>
      <w:lvlJc w:val="left"/>
      <w:pPr>
        <w:ind w:hanging="360" w:left="5826"/>
      </w:pPr>
      <w:rPr/>
    </w:lvl>
    <w:lvl w:ilvl="8">
      <w:start w:val="1"/>
      <w:numFmt w:val="lowerRoman"/>
      <w:lvlText w:val="%9."/>
      <w:lvlJc w:val="right"/>
      <w:pPr>
        <w:ind w:hanging="180" w:left="6546"/>
      </w:pPr>
      <w:rPr/>
    </w:lvl>
  </w:abstractNum>
  <w:abstractNum w:abstractNumId="19">
    <w:lvl w:ilvl="0">
      <w:start w:val="1"/>
      <w:numFmt w:val="lowerLetter"/>
      <w:lvlText w:val="%1)"/>
      <w:lvlJc w:val="left"/>
      <w:pPr>
        <w:ind w:hanging="360" w:left="1146"/>
      </w:pPr>
      <w:rPr/>
    </w:lvl>
    <w:lvl w:ilvl="1">
      <w:start w:val="1"/>
      <w:numFmt w:val="lowerLetter"/>
      <w:lvlText w:val="%2."/>
      <w:lvlJc w:val="left"/>
      <w:pPr>
        <w:ind w:hanging="360" w:left="1866"/>
      </w:pPr>
      <w:rPr/>
    </w:lvl>
    <w:lvl w:ilvl="2">
      <w:start w:val="1"/>
      <w:numFmt w:val="lowerRoman"/>
      <w:lvlText w:val="%3."/>
      <w:lvlJc w:val="right"/>
      <w:pPr>
        <w:ind w:hanging="180" w:left="2586"/>
      </w:pPr>
      <w:rPr/>
    </w:lvl>
    <w:lvl w:ilvl="3">
      <w:start w:val="1"/>
      <w:numFmt w:val="decimal"/>
      <w:lvlText w:val="%4."/>
      <w:lvlJc w:val="left"/>
      <w:pPr>
        <w:ind w:hanging="360" w:left="3306"/>
      </w:pPr>
      <w:rPr/>
    </w:lvl>
    <w:lvl w:ilvl="4">
      <w:start w:val="1"/>
      <w:numFmt w:val="lowerLetter"/>
      <w:lvlText w:val="%5."/>
      <w:lvlJc w:val="left"/>
      <w:pPr>
        <w:ind w:hanging="360" w:left="4026"/>
      </w:pPr>
      <w:rPr/>
    </w:lvl>
    <w:lvl w:ilvl="5">
      <w:start w:val="1"/>
      <w:numFmt w:val="lowerRoman"/>
      <w:lvlText w:val="%6."/>
      <w:lvlJc w:val="right"/>
      <w:pPr>
        <w:ind w:hanging="180" w:left="4746"/>
      </w:pPr>
      <w:rPr/>
    </w:lvl>
    <w:lvl w:ilvl="6">
      <w:start w:val="1"/>
      <w:numFmt w:val="decimal"/>
      <w:lvlText w:val="%7."/>
      <w:lvlJc w:val="left"/>
      <w:pPr>
        <w:ind w:hanging="360" w:left="5466"/>
      </w:pPr>
      <w:rPr/>
    </w:lvl>
    <w:lvl w:ilvl="7">
      <w:start w:val="1"/>
      <w:numFmt w:val="lowerLetter"/>
      <w:lvlText w:val="%8."/>
      <w:lvlJc w:val="left"/>
      <w:pPr>
        <w:ind w:hanging="360" w:left="6186"/>
      </w:pPr>
      <w:rPr/>
    </w:lvl>
    <w:lvl w:ilvl="8">
      <w:start w:val="1"/>
      <w:numFmt w:val="lowerRoman"/>
      <w:lvlText w:val="%9."/>
      <w:lvlJc w:val="right"/>
      <w:pPr>
        <w:ind w:hanging="180" w:left="6906"/>
      </w:pPr>
      <w:rPr/>
    </w:lvl>
  </w:abstractNum>
  <w:abstractNum w:abstractNumId="20">
    <w:lvl w:ilvl="0">
      <w:start w:val="1"/>
      <w:numFmt w:val="decimal"/>
      <w:lvlText w:val="%1."/>
      <w:lvlJc w:val="left"/>
      <w:pPr>
        <w:ind w:hanging="360" w:left="720"/>
      </w:pPr>
      <w:r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21">
    <w:lvl w:ilvl="0">
      <w:start w:val="1"/>
      <w:numFmt w:val="decimal"/>
      <w:lvlText w:val="%1."/>
      <w:lvlJc w:val="left"/>
      <w:pPr>
        <w:ind w:hanging="360" w:left="720"/>
      </w:pPr>
      <w:r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22">
    <w:lvl w:ilvl="0">
      <w:start w:val="1"/>
      <w:numFmt w:val="decimal"/>
      <w:lvlText w:val="%1)"/>
      <w:lvlJc w:val="left"/>
      <w:pPr>
        <w:ind w:hanging="360" w:left="720"/>
      </w:pPr>
      <w:r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23">
    <w:lvl w:ilvl="0">
      <w:start w:val="1"/>
      <w:numFmt w:val="decimal"/>
      <w:lvlText w:val="%1)"/>
      <w:lvlJc w:val="left"/>
      <w:pPr>
        <w:ind w:hanging="360" w:left="2160"/>
      </w:pPr>
      <w:r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24">
    <w:lvl w:ilvl="0">
      <w:start w:val="1"/>
      <w:numFmt w:val="lowerLetter"/>
      <w:lvlText w:val="%1)"/>
      <w:lvlJc w:val="left"/>
      <w:pPr>
        <w:ind w:hanging="360" w:left="720"/>
      </w:pPr>
      <w:rPr/>
    </w:lvl>
    <w:lvl w:ilvl="1">
      <w:start w:val="1"/>
      <w:numFmt w:val="lowerLetter"/>
      <w:lvlText w:val="%2."/>
      <w:lvlJc w:val="left"/>
      <w:pPr>
        <w:ind w:hanging="360" w:left="1440"/>
      </w:pPr>
      <w:rPr/>
    </w:lvl>
    <w:lvl w:ilvl="2">
      <w:start w:val="1"/>
      <w:numFmt w:val="lowerRoman"/>
      <w:lvlText w:val="%3."/>
      <w:lvlJc w:val="right"/>
      <w:pPr>
        <w:ind w:hanging="180" w:left="2160"/>
      </w:pPr>
      <w:rPr/>
    </w:lvl>
    <w:lvl w:ilvl="3">
      <w:start w:val="1"/>
      <w:numFmt w:val="decimal"/>
      <w:lvlText w:val="%4."/>
      <w:lvlJc w:val="left"/>
      <w:pPr>
        <w:ind w:hanging="360" w:left="2880"/>
      </w:pPr>
      <w:rPr/>
    </w:lvl>
    <w:lvl w:ilvl="4">
      <w:start w:val="1"/>
      <w:numFmt w:val="lowerLetter"/>
      <w:lvlText w:val="%5."/>
      <w:lvlJc w:val="left"/>
      <w:pPr>
        <w:ind w:hanging="360" w:left="3600"/>
      </w:pPr>
      <w:rPr/>
    </w:lvl>
    <w:lvl w:ilvl="5">
      <w:start w:val="1"/>
      <w:numFmt w:val="lowerRoman"/>
      <w:lvlText w:val="%6."/>
      <w:lvlJc w:val="right"/>
      <w:pPr>
        <w:ind w:hanging="180" w:left="4320"/>
      </w:pPr>
      <w:rPr/>
    </w:lvl>
    <w:lvl w:ilvl="6">
      <w:start w:val="1"/>
      <w:numFmt w:val="decimal"/>
      <w:lvlText w:val="%7."/>
      <w:lvlJc w:val="left"/>
      <w:pPr>
        <w:ind w:hanging="360" w:left="5040"/>
      </w:pPr>
      <w:rPr/>
    </w:lvl>
    <w:lvl w:ilvl="7">
      <w:start w:val="1"/>
      <w:numFmt w:val="lowerLetter"/>
      <w:lvlText w:val="%8."/>
      <w:lvlJc w:val="left"/>
      <w:pPr>
        <w:ind w:hanging="360" w:left="5760"/>
      </w:pPr>
      <w:rPr/>
    </w:lvl>
    <w:lvl w:ilvl="8">
      <w:start w:val="1"/>
      <w:numFmt w:val="lowerRoman"/>
      <w:lvlText w:val="%9."/>
      <w:lvlJc w:val="right"/>
      <w:pPr>
        <w:ind w:hanging="180" w:left="6480"/>
      </w:pPr>
      <w:rPr/>
    </w:lvl>
  </w:abstractNum>
  <w:abstractNum w:abstractNumId="25">
    <w:lvl w:ilvl="0">
      <w:start w:val="1"/>
      <w:numFmt w:val="lowerLetter"/>
      <w:lvlText w:val="%1)"/>
      <w:lvlJc w:val="left"/>
      <w:pPr>
        <w:ind w:hanging="360" w:left="786"/>
      </w:pPr>
      <w:rPr/>
    </w:lvl>
    <w:lvl w:ilvl="1">
      <w:start w:val="1"/>
      <w:numFmt w:val="lowerLetter"/>
      <w:lvlText w:val="%2."/>
      <w:lvlJc w:val="left"/>
      <w:pPr>
        <w:ind w:hanging="360" w:left="1506"/>
      </w:pPr>
      <w:rPr/>
    </w:lvl>
    <w:lvl w:ilvl="2">
      <w:start w:val="1"/>
      <w:numFmt w:val="lowerRoman"/>
      <w:lvlText w:val="%3."/>
      <w:lvlJc w:val="right"/>
      <w:pPr>
        <w:ind w:hanging="180" w:left="2226"/>
      </w:pPr>
      <w:rPr/>
    </w:lvl>
    <w:lvl w:ilvl="3">
      <w:start w:val="1"/>
      <w:numFmt w:val="decimal"/>
      <w:lvlText w:val="%4."/>
      <w:lvlJc w:val="left"/>
      <w:pPr>
        <w:ind w:hanging="360" w:left="2946"/>
      </w:pPr>
      <w:rPr/>
    </w:lvl>
    <w:lvl w:ilvl="4">
      <w:start w:val="1"/>
      <w:numFmt w:val="lowerLetter"/>
      <w:lvlText w:val="%5."/>
      <w:lvlJc w:val="left"/>
      <w:pPr>
        <w:ind w:hanging="360" w:left="3666"/>
      </w:pPr>
      <w:rPr/>
    </w:lvl>
    <w:lvl w:ilvl="5">
      <w:start w:val="1"/>
      <w:numFmt w:val="lowerRoman"/>
      <w:lvlText w:val="%6."/>
      <w:lvlJc w:val="right"/>
      <w:pPr>
        <w:ind w:hanging="180" w:left="4386"/>
      </w:pPr>
      <w:rPr/>
    </w:lvl>
    <w:lvl w:ilvl="6">
      <w:start w:val="1"/>
      <w:numFmt w:val="decimal"/>
      <w:lvlText w:val="%7."/>
      <w:lvlJc w:val="left"/>
      <w:pPr>
        <w:ind w:hanging="360" w:left="5106"/>
      </w:pPr>
      <w:rPr/>
    </w:lvl>
    <w:lvl w:ilvl="7">
      <w:start w:val="1"/>
      <w:numFmt w:val="lowerLetter"/>
      <w:lvlText w:val="%8."/>
      <w:lvlJc w:val="left"/>
      <w:pPr>
        <w:ind w:hanging="360" w:left="5826"/>
      </w:pPr>
      <w:rPr/>
    </w:lvl>
    <w:lvl w:ilvl="8">
      <w:start w:val="1"/>
      <w:numFmt w:val="lowerRoman"/>
      <w:lvlText w:val="%9."/>
      <w:lvlJc w:val="right"/>
      <w:pPr>
        <w:ind w:hanging="180" w:left="6546"/>
      </w:pPr>
      <w:rPr/>
    </w:lvl>
  </w:abstractNum>
  <w:abstractNum w:abstractNumId="26">
    <w:lvl w:ilvl="0">
      <w:start w:val="1"/>
      <w:numFmt w:val="decimal"/>
      <w:lvlText w:val="%1)"/>
      <w:lvlJc w:val="left"/>
      <w:pPr>
        <w:ind w:hanging="360" w:left="720"/>
      </w:pPr>
      <w:rPr>
        <w:b w:val="false"/>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7">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8">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abstractNumId="29">
    <w:lvl w:ilvl="0">
      <w:start w:val="1"/>
      <w:numFmt w:val="decimal"/>
      <w:lvlText w:val="%1)"/>
      <w:lvlJc w:val="left"/>
      <w:pPr>
        <w:ind w:hanging="360" w:left="1070"/>
      </w:pPr>
    </w:lvl>
    <w:lvl w:ilvl="1">
      <w:start w:val="1"/>
      <w:numFmt w:val="lowerLetter"/>
      <w:lvlText w:val="%2."/>
      <w:lvlJc w:val="left"/>
      <w:pPr>
        <w:ind w:hanging="360" w:left="2084"/>
      </w:pPr>
    </w:lvl>
    <w:lvl w:ilvl="2">
      <w:start w:val="1"/>
      <w:numFmt w:val="lowerRoman"/>
      <w:lvlText w:val="%3."/>
      <w:lvlJc w:val="right"/>
      <w:pPr>
        <w:ind w:hanging="180" w:left="2804"/>
      </w:pPr>
    </w:lvl>
    <w:lvl w:ilvl="3">
      <w:start w:val="1"/>
      <w:numFmt w:val="decimal"/>
      <w:lvlText w:val="%4."/>
      <w:lvlJc w:val="left"/>
      <w:pPr>
        <w:ind w:hanging="360" w:left="3524"/>
      </w:pPr>
    </w:lvl>
    <w:lvl w:ilvl="4">
      <w:start w:val="1"/>
      <w:numFmt w:val="lowerLetter"/>
      <w:lvlText w:val="%5."/>
      <w:lvlJc w:val="left"/>
      <w:pPr>
        <w:ind w:hanging="360" w:left="4244"/>
      </w:pPr>
    </w:lvl>
    <w:lvl w:ilvl="5">
      <w:start w:val="1"/>
      <w:numFmt w:val="lowerRoman"/>
      <w:lvlText w:val="%6."/>
      <w:lvlJc w:val="right"/>
      <w:pPr>
        <w:ind w:hanging="180" w:left="4964"/>
      </w:pPr>
    </w:lvl>
    <w:lvl w:ilvl="6">
      <w:start w:val="1"/>
      <w:numFmt w:val="decimal"/>
      <w:lvlText w:val="%7."/>
      <w:lvlJc w:val="left"/>
      <w:pPr>
        <w:ind w:hanging="360" w:left="5684"/>
      </w:pPr>
    </w:lvl>
    <w:lvl w:ilvl="7">
      <w:start w:val="1"/>
      <w:numFmt w:val="lowerLetter"/>
      <w:lvlText w:val="%8."/>
      <w:lvlJc w:val="left"/>
      <w:pPr>
        <w:ind w:hanging="360" w:left="6404"/>
      </w:pPr>
    </w:lvl>
    <w:lvl w:ilvl="8">
      <w:start w:val="1"/>
      <w:numFmt w:val="lowerRoman"/>
      <w:lvlText w:val="%9."/>
      <w:lvlJc w:val="right"/>
      <w:pPr>
        <w:ind w:hanging="180" w:left="7124"/>
      </w:pPr>
    </w:lvl>
  </w:abstractNum>
  <w:abstractNum w:abstractNumId="30">
    <w:lvl w:ilvl="0">
      <w:start w:val="1"/>
      <w:numFmt w:val="decimal"/>
      <w:lvlText w:val="%1."/>
      <w:lvlJc w:val="left"/>
      <w:pPr>
        <w:ind w:hanging="360" w:left="720"/>
      </w:pPr>
      <w:rPr>
        <w:b/>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1">
    <w:lvl w:ilvl="0">
      <w:start w:val="5"/>
      <w:numFmt w:val="decimal"/>
      <w:lvlText w:val="%1."/>
      <w:lvlJc w:val="left"/>
      <w:pPr>
        <w:ind w:hanging="360" w:left="1080"/>
      </w:pPr>
      <w:rPr>
        <w:b/>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2">
    <w:lvl w:ilvl="0">
      <w:start w:val="1"/>
      <w:numFmt w:val="decimal"/>
      <w:lvlText w:val="%1)"/>
      <w:lvlJc w:val="left"/>
      <w:pPr>
        <w:ind w:hanging="360" w:left="360"/>
      </w:pPr>
      <w:rPr>
        <w:b/>
      </w:rPr>
    </w:lvl>
    <w:lvl w:ilvl="1">
      <w:start w:val="1"/>
      <w:numFmt w:val="lowerLetter"/>
      <w:lvlText w:val="%2)"/>
      <w:lvlJc w:val="left"/>
      <w:pPr>
        <w:ind w:hanging="360" w:left="720"/>
      </w:pPr>
      <w:rPr>
        <w:b w:val="false"/>
      </w:r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abstractNumId="33">
    <w:lvl w:ilvl="0">
      <w:start w:val="1"/>
      <w:numFmt w:val="decimal"/>
      <w:lvlText w:val="%1)"/>
      <w:lvlJc w:val="left"/>
      <w:pPr>
        <w:ind w:hanging="360" w:left="360"/>
      </w:pPr>
    </w:lvl>
    <w:lvl w:ilvl="1">
      <w:start w:val="1"/>
      <w:numFmt w:val="lowerLetter"/>
      <w:lvlText w:val="%2)"/>
      <w:lvlJc w:val="left"/>
      <w:pPr>
        <w:ind w:hanging="360" w:left="720"/>
      </w:pPr>
      <w:rPr>
        <w:b w:val="false"/>
      </w:rPr>
    </w:lvl>
    <w:lvl w:ilvl="2">
      <w:start w:val="1"/>
      <w:numFmt w:val="bullet"/>
      <w:lvlText w:val="-"/>
      <w:lvlJc w:val="left"/>
      <w:pPr>
        <w:ind w:hanging="360" w:left="1080"/>
      </w:pPr>
      <w:rPr>
        <w:rFonts w:ascii="Courier New" w:cs="Courier New" w:hAnsi="Courier New" w:hint="default"/>
      </w:r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abstractNumId="34">
    <w:lvl w:ilvl="0">
      <w:start w:val="1"/>
      <w:numFmt w:val="decimal"/>
      <w:lvlText w:val="%1)"/>
      <w:lvlJc w:val="left"/>
      <w:pPr>
        <w:ind w:hanging="360" w:left="717"/>
      </w:pPr>
      <w:rPr>
        <w:b w:val="false"/>
      </w:rPr>
    </w:lvl>
    <w:lvl w:ilvl="1">
      <w:start w:val="1"/>
      <w:numFmt w:val="lowerLetter"/>
      <w:lvlText w:val="%2."/>
      <w:lvlJc w:val="left"/>
      <w:pPr>
        <w:ind w:hanging="360" w:left="1437"/>
      </w:pPr>
      <w:rPr/>
    </w:lvl>
    <w:lvl w:ilvl="2">
      <w:start w:val="1"/>
      <w:numFmt w:val="lowerRoman"/>
      <w:lvlText w:val="%3."/>
      <w:lvlJc w:val="right"/>
      <w:pPr>
        <w:ind w:hanging="180" w:left="2157"/>
      </w:pPr>
      <w:rPr/>
    </w:lvl>
    <w:lvl w:ilvl="3">
      <w:start w:val="1"/>
      <w:numFmt w:val="decimal"/>
      <w:lvlText w:val="%4."/>
      <w:lvlJc w:val="left"/>
      <w:pPr>
        <w:ind w:hanging="360" w:left="2877"/>
      </w:pPr>
      <w:rPr/>
    </w:lvl>
    <w:lvl w:ilvl="4">
      <w:start w:val="1"/>
      <w:numFmt w:val="lowerLetter"/>
      <w:lvlText w:val="%5."/>
      <w:lvlJc w:val="left"/>
      <w:pPr>
        <w:ind w:hanging="360" w:left="3597"/>
      </w:pPr>
      <w:rPr/>
    </w:lvl>
    <w:lvl w:ilvl="5">
      <w:start w:val="1"/>
      <w:numFmt w:val="lowerRoman"/>
      <w:lvlText w:val="%6."/>
      <w:lvlJc w:val="right"/>
      <w:pPr>
        <w:ind w:hanging="180" w:left="4317"/>
      </w:pPr>
      <w:rPr/>
    </w:lvl>
    <w:lvl w:ilvl="6">
      <w:start w:val="1"/>
      <w:numFmt w:val="decimal"/>
      <w:lvlText w:val="%7."/>
      <w:lvlJc w:val="left"/>
      <w:pPr>
        <w:ind w:hanging="360" w:left="5037"/>
      </w:pPr>
      <w:rPr/>
    </w:lvl>
    <w:lvl w:ilvl="7">
      <w:start w:val="1"/>
      <w:numFmt w:val="lowerLetter"/>
      <w:lvlText w:val="%8."/>
      <w:lvlJc w:val="left"/>
      <w:pPr>
        <w:ind w:hanging="360" w:left="5757"/>
      </w:pPr>
      <w:rPr/>
    </w:lvl>
    <w:lvl w:ilvl="8">
      <w:start w:val="1"/>
      <w:numFmt w:val="lowerRoman"/>
      <w:lvlText w:val="%9."/>
      <w:lvlJc w:val="right"/>
      <w:pPr>
        <w:ind w:hanging="180" w:left="6477"/>
      </w:pPr>
      <w:rPr/>
    </w:lvl>
  </w:abstractNum>
  <w:abstractNum w:abstractNumId="35">
    <w:lvl w:ilvl="0">
      <w:start w:val="1"/>
      <w:numFmt w:val="lowerLetter"/>
      <w:lvlText w:val="%1)"/>
      <w:lvlJc w:val="left"/>
      <w:pPr>
        <w:ind w:hanging="360" w:left="786"/>
      </w:pPr>
      <w:rPr>
        <w:i w:val="false"/>
      </w:rPr>
    </w:lvl>
    <w:lvl w:ilvl="1">
      <w:start w:val="1"/>
      <w:numFmt w:val="bullet"/>
      <w:lvlText w:val="o"/>
      <w:lvlJc w:val="left"/>
      <w:pPr>
        <w:ind w:hanging="360" w:left="1506"/>
      </w:pPr>
      <w:rPr>
        <w:rFonts w:ascii="Courier New" w:cs="Courier New" w:hAnsi="Courier New" w:hint="default"/>
      </w:rPr>
    </w:lvl>
    <w:lvl w:ilvl="2">
      <w:start w:val="1"/>
      <w:numFmt w:val="bullet"/>
      <w:lvlText w:val=""/>
      <w:lvlJc w:val="left"/>
      <w:pPr>
        <w:ind w:hanging="360" w:left="2226"/>
      </w:pPr>
      <w:rPr>
        <w:rFonts w:ascii="Wingdings" w:cs="Wingdings" w:hAnsi="Wingdings" w:hint="default"/>
      </w:rPr>
    </w:lvl>
    <w:lvl w:ilvl="3">
      <w:start w:val="1"/>
      <w:numFmt w:val="bullet"/>
      <w:lvlText w:val=""/>
      <w:lvlJc w:val="left"/>
      <w:pPr>
        <w:ind w:hanging="360" w:left="2946"/>
      </w:pPr>
      <w:rPr>
        <w:rFonts w:ascii="Symbol" w:cs="Symbol" w:hAnsi="Symbol" w:hint="default"/>
      </w:rPr>
    </w:lvl>
    <w:lvl w:ilvl="4">
      <w:start w:val="1"/>
      <w:numFmt w:val="bullet"/>
      <w:lvlText w:val="o"/>
      <w:lvlJc w:val="left"/>
      <w:pPr>
        <w:ind w:hanging="360" w:left="3666"/>
      </w:pPr>
      <w:rPr>
        <w:rFonts w:ascii="Courier New" w:cs="Courier New" w:hAnsi="Courier New" w:hint="default"/>
      </w:rPr>
    </w:lvl>
    <w:lvl w:ilvl="5">
      <w:start w:val="1"/>
      <w:numFmt w:val="bullet"/>
      <w:lvlText w:val=""/>
      <w:lvlJc w:val="left"/>
      <w:pPr>
        <w:ind w:hanging="360" w:left="4386"/>
      </w:pPr>
      <w:rPr>
        <w:rFonts w:ascii="Wingdings" w:cs="Wingdings" w:hAnsi="Wingdings" w:hint="default"/>
      </w:rPr>
    </w:lvl>
    <w:lvl w:ilvl="6">
      <w:start w:val="1"/>
      <w:numFmt w:val="bullet"/>
      <w:lvlText w:val=""/>
      <w:lvlJc w:val="left"/>
      <w:pPr>
        <w:ind w:hanging="360" w:left="5106"/>
      </w:pPr>
      <w:rPr>
        <w:rFonts w:ascii="Symbol" w:cs="Symbol" w:hAnsi="Symbol" w:hint="default"/>
      </w:rPr>
    </w:lvl>
    <w:lvl w:ilvl="7">
      <w:start w:val="1"/>
      <w:numFmt w:val="bullet"/>
      <w:lvlText w:val="o"/>
      <w:lvlJc w:val="left"/>
      <w:pPr>
        <w:ind w:hanging="360" w:left="5826"/>
      </w:pPr>
      <w:rPr>
        <w:rFonts w:ascii="Courier New" w:cs="Courier New" w:hAnsi="Courier New" w:hint="default"/>
      </w:rPr>
    </w:lvl>
    <w:lvl w:ilvl="8">
      <w:start w:val="1"/>
      <w:numFmt w:val="bullet"/>
      <w:lvlText w:val=""/>
      <w:lvlJc w:val="left"/>
      <w:pPr>
        <w:ind w:hanging="360" w:left="6546"/>
      </w:pPr>
      <w:rPr>
        <w:rFonts w:ascii="Wingdings" w:cs="Wingdings" w:hAnsi="Wingdings" w:hint="default"/>
      </w:rPr>
    </w:lvl>
  </w:abstractNum>
  <w:abstractNum w:abstractNumId="36">
    <w:lvl w:ilvl="0">
      <w:start w:val="1"/>
      <w:numFmt w:val="lowerLetter"/>
      <w:lvlText w:val="%1)"/>
      <w:lvlJc w:val="left"/>
      <w:pPr>
        <w:ind w:hanging="360" w:left="1211"/>
      </w:pPr>
    </w:lvl>
    <w:lvl w:ilvl="1">
      <w:start w:val="1"/>
      <w:numFmt w:val="bullet"/>
      <w:lvlText w:val="o"/>
      <w:lvlJc w:val="left"/>
      <w:pPr>
        <w:ind w:hanging="360" w:left="2157"/>
      </w:pPr>
      <w:rPr>
        <w:rFonts w:ascii="Courier New" w:cs="Courier New" w:hAnsi="Courier New" w:hint="default"/>
      </w:rPr>
    </w:lvl>
    <w:lvl w:ilvl="2">
      <w:start w:val="1"/>
      <w:numFmt w:val="bullet"/>
      <w:lvlText w:val=""/>
      <w:lvlJc w:val="left"/>
      <w:pPr>
        <w:ind w:hanging="360" w:left="2877"/>
      </w:pPr>
      <w:rPr>
        <w:rFonts w:ascii="Wingdings" w:cs="Wingdings" w:hAnsi="Wingdings" w:hint="default"/>
      </w:rPr>
    </w:lvl>
    <w:lvl w:ilvl="3">
      <w:start w:val="1"/>
      <w:numFmt w:val="bullet"/>
      <w:lvlText w:val=""/>
      <w:lvlJc w:val="left"/>
      <w:pPr>
        <w:ind w:hanging="360" w:left="3597"/>
      </w:pPr>
      <w:rPr>
        <w:rFonts w:ascii="Symbol" w:cs="Symbol" w:hAnsi="Symbol" w:hint="default"/>
      </w:rPr>
    </w:lvl>
    <w:lvl w:ilvl="4">
      <w:start w:val="1"/>
      <w:numFmt w:val="bullet"/>
      <w:lvlText w:val="o"/>
      <w:lvlJc w:val="left"/>
      <w:pPr>
        <w:ind w:hanging="360" w:left="4317"/>
      </w:pPr>
      <w:rPr>
        <w:rFonts w:ascii="Courier New" w:cs="Courier New" w:hAnsi="Courier New" w:hint="default"/>
      </w:rPr>
    </w:lvl>
    <w:lvl w:ilvl="5">
      <w:start w:val="1"/>
      <w:numFmt w:val="bullet"/>
      <w:lvlText w:val=""/>
      <w:lvlJc w:val="left"/>
      <w:pPr>
        <w:ind w:hanging="360" w:left="5037"/>
      </w:pPr>
      <w:rPr>
        <w:rFonts w:ascii="Wingdings" w:cs="Wingdings" w:hAnsi="Wingdings" w:hint="default"/>
      </w:rPr>
    </w:lvl>
    <w:lvl w:ilvl="6">
      <w:start w:val="1"/>
      <w:numFmt w:val="bullet"/>
      <w:lvlText w:val=""/>
      <w:lvlJc w:val="left"/>
      <w:pPr>
        <w:ind w:hanging="360" w:left="5757"/>
      </w:pPr>
      <w:rPr>
        <w:rFonts w:ascii="Symbol" w:cs="Symbol" w:hAnsi="Symbol" w:hint="default"/>
      </w:rPr>
    </w:lvl>
    <w:lvl w:ilvl="7">
      <w:start w:val="1"/>
      <w:numFmt w:val="bullet"/>
      <w:lvlText w:val="o"/>
      <w:lvlJc w:val="left"/>
      <w:pPr>
        <w:ind w:hanging="360" w:left="6477"/>
      </w:pPr>
      <w:rPr>
        <w:rFonts w:ascii="Courier New" w:cs="Courier New" w:hAnsi="Courier New" w:hint="default"/>
      </w:rPr>
    </w:lvl>
    <w:lvl w:ilvl="8">
      <w:start w:val="1"/>
      <w:numFmt w:val="bullet"/>
      <w:lvlText w:val=""/>
      <w:lvlJc w:val="left"/>
      <w:pPr>
        <w:ind w:hanging="360" w:left="7197"/>
      </w:pPr>
      <w:rPr>
        <w:rFonts w:ascii="Wingdings" w:cs="Wingdings" w:hAnsi="Wingdings" w:hint="default"/>
      </w:rPr>
    </w:lvl>
  </w:abstractNum>
  <w:abstractNum w:abstractNumId="37">
    <w:lvl w:ilvl="0">
      <w:start w:val="1"/>
      <w:numFmt w:val="decimal"/>
      <w:lvlText w:val="%1)"/>
      <w:lvlJc w:val="left"/>
      <w:pPr>
        <w:ind w:hanging="360" w:left="717"/>
      </w:pPr>
      <w:rPr>
        <w:b w:val="false"/>
      </w:rPr>
    </w:lvl>
    <w:lvl w:ilvl="1">
      <w:start w:val="1"/>
      <w:numFmt w:val="lowerLetter"/>
      <w:lvlText w:val="%2."/>
      <w:lvlJc w:val="left"/>
      <w:pPr>
        <w:ind w:hanging="360" w:left="1437"/>
      </w:pPr>
      <w:rPr/>
    </w:lvl>
    <w:lvl w:ilvl="2">
      <w:start w:val="1"/>
      <w:numFmt w:val="lowerRoman"/>
      <w:lvlText w:val="%3."/>
      <w:lvlJc w:val="right"/>
      <w:pPr>
        <w:ind w:hanging="180" w:left="2157"/>
      </w:pPr>
      <w:rPr/>
    </w:lvl>
    <w:lvl w:ilvl="3">
      <w:start w:val="1"/>
      <w:numFmt w:val="decimal"/>
      <w:lvlText w:val="%4."/>
      <w:lvlJc w:val="left"/>
      <w:pPr>
        <w:ind w:hanging="360" w:left="2877"/>
      </w:pPr>
      <w:rPr/>
    </w:lvl>
    <w:lvl w:ilvl="4">
      <w:start w:val="1"/>
      <w:numFmt w:val="lowerLetter"/>
      <w:lvlText w:val="%5."/>
      <w:lvlJc w:val="left"/>
      <w:pPr>
        <w:ind w:hanging="360" w:left="3597"/>
      </w:pPr>
      <w:rPr/>
    </w:lvl>
    <w:lvl w:ilvl="5">
      <w:start w:val="1"/>
      <w:numFmt w:val="lowerRoman"/>
      <w:lvlText w:val="%6."/>
      <w:lvlJc w:val="right"/>
      <w:pPr>
        <w:ind w:hanging="180" w:left="4317"/>
      </w:pPr>
      <w:rPr/>
    </w:lvl>
    <w:lvl w:ilvl="6">
      <w:start w:val="1"/>
      <w:numFmt w:val="decimal"/>
      <w:lvlText w:val="%7."/>
      <w:lvlJc w:val="left"/>
      <w:pPr>
        <w:ind w:hanging="360" w:left="5037"/>
      </w:pPr>
      <w:rPr/>
    </w:lvl>
    <w:lvl w:ilvl="7">
      <w:start w:val="1"/>
      <w:numFmt w:val="lowerLetter"/>
      <w:lvlText w:val="%8."/>
      <w:lvlJc w:val="left"/>
      <w:pPr>
        <w:ind w:hanging="360" w:left="5757"/>
      </w:pPr>
      <w:rPr/>
    </w:lvl>
    <w:lvl w:ilvl="8">
      <w:start w:val="1"/>
      <w:numFmt w:val="lowerRoman"/>
      <w:lvlText w:val="%9."/>
      <w:lvlJc w:val="right"/>
      <w:pPr>
        <w:ind w:hanging="180" w:left="6477"/>
      </w:pPr>
      <w:rPr/>
    </w:lvl>
  </w:abstractNum>
  <w:abstractNum w:abstractNumId="38">
    <w:lvl w:ilvl="0">
      <w:start w:val="1"/>
      <w:numFmt w:val="decimal"/>
      <w:lvlText w:val="%1)"/>
      <w:lvlJc w:val="left"/>
      <w:pPr>
        <w:ind w:hanging="360" w:left="717"/>
      </w:pPr>
      <w:rPr>
        <w:b w:val="false"/>
      </w:rPr>
    </w:lvl>
    <w:lvl w:ilvl="1">
      <w:start w:val="1"/>
      <w:numFmt w:val="lowerLetter"/>
      <w:lvlText w:val="%2."/>
      <w:lvlJc w:val="left"/>
      <w:pPr>
        <w:ind w:hanging="360" w:left="1437"/>
      </w:pPr>
      <w:rPr/>
    </w:lvl>
    <w:lvl w:ilvl="2">
      <w:start w:val="1"/>
      <w:numFmt w:val="lowerRoman"/>
      <w:lvlText w:val="%3."/>
      <w:lvlJc w:val="right"/>
      <w:pPr>
        <w:ind w:hanging="180" w:left="2157"/>
      </w:pPr>
      <w:rPr/>
    </w:lvl>
    <w:lvl w:ilvl="3">
      <w:start w:val="1"/>
      <w:numFmt w:val="decimal"/>
      <w:lvlText w:val="%4."/>
      <w:lvlJc w:val="left"/>
      <w:pPr>
        <w:ind w:hanging="360" w:left="2877"/>
      </w:pPr>
      <w:rPr/>
    </w:lvl>
    <w:lvl w:ilvl="4">
      <w:start w:val="1"/>
      <w:numFmt w:val="lowerLetter"/>
      <w:lvlText w:val="%5."/>
      <w:lvlJc w:val="left"/>
      <w:pPr>
        <w:ind w:hanging="360" w:left="3597"/>
      </w:pPr>
      <w:rPr/>
    </w:lvl>
    <w:lvl w:ilvl="5">
      <w:start w:val="1"/>
      <w:numFmt w:val="lowerRoman"/>
      <w:lvlText w:val="%6."/>
      <w:lvlJc w:val="right"/>
      <w:pPr>
        <w:ind w:hanging="180" w:left="4317"/>
      </w:pPr>
      <w:rPr/>
    </w:lvl>
    <w:lvl w:ilvl="6">
      <w:start w:val="1"/>
      <w:numFmt w:val="decimal"/>
      <w:lvlText w:val="%7."/>
      <w:lvlJc w:val="left"/>
      <w:pPr>
        <w:ind w:hanging="360" w:left="5037"/>
      </w:pPr>
      <w:rPr/>
    </w:lvl>
    <w:lvl w:ilvl="7">
      <w:start w:val="1"/>
      <w:numFmt w:val="lowerLetter"/>
      <w:lvlText w:val="%8."/>
      <w:lvlJc w:val="left"/>
      <w:pPr>
        <w:ind w:hanging="360" w:left="5757"/>
      </w:pPr>
      <w:rPr/>
    </w:lvl>
    <w:lvl w:ilvl="8">
      <w:start w:val="1"/>
      <w:numFmt w:val="lowerRoman"/>
      <w:lvlText w:val="%9."/>
      <w:lvlJc w:val="right"/>
      <w:pPr>
        <w:ind w:hanging="180" w:left="6477"/>
      </w:pPr>
      <w:rPr/>
    </w:lvl>
  </w:abstractNum>
  <w:abstractNum w:abstractNumId="39">
    <w:lvl w:ilvl="0">
      <w:start w:val="1"/>
      <w:numFmt w:val="decimal"/>
      <w:lvlText w:val="%1)"/>
      <w:lvlJc w:val="left"/>
      <w:pPr>
        <w:ind w:hanging="360" w:left="717"/>
      </w:pPr>
      <w:rPr>
        <w:b w:val="false"/>
      </w:rPr>
    </w:lvl>
    <w:lvl w:ilvl="1">
      <w:start w:val="1"/>
      <w:numFmt w:val="lowerLetter"/>
      <w:lvlText w:val="%2."/>
      <w:lvlJc w:val="left"/>
      <w:pPr>
        <w:ind w:hanging="360" w:left="1437"/>
      </w:pPr>
      <w:rPr/>
    </w:lvl>
    <w:lvl w:ilvl="2">
      <w:start w:val="1"/>
      <w:numFmt w:val="lowerRoman"/>
      <w:lvlText w:val="%3."/>
      <w:lvlJc w:val="right"/>
      <w:pPr>
        <w:ind w:hanging="180" w:left="2157"/>
      </w:pPr>
      <w:rPr/>
    </w:lvl>
    <w:lvl w:ilvl="3">
      <w:start w:val="1"/>
      <w:numFmt w:val="decimal"/>
      <w:lvlText w:val="%4."/>
      <w:lvlJc w:val="left"/>
      <w:pPr>
        <w:ind w:hanging="360" w:left="2877"/>
      </w:pPr>
      <w:rPr/>
    </w:lvl>
    <w:lvl w:ilvl="4">
      <w:start w:val="1"/>
      <w:numFmt w:val="lowerLetter"/>
      <w:lvlText w:val="%5."/>
      <w:lvlJc w:val="left"/>
      <w:pPr>
        <w:ind w:hanging="360" w:left="3597"/>
      </w:pPr>
      <w:rPr/>
    </w:lvl>
    <w:lvl w:ilvl="5">
      <w:start w:val="1"/>
      <w:numFmt w:val="lowerRoman"/>
      <w:lvlText w:val="%6."/>
      <w:lvlJc w:val="right"/>
      <w:pPr>
        <w:ind w:hanging="180" w:left="4317"/>
      </w:pPr>
      <w:rPr/>
    </w:lvl>
    <w:lvl w:ilvl="6">
      <w:start w:val="1"/>
      <w:numFmt w:val="decimal"/>
      <w:lvlText w:val="%7."/>
      <w:lvlJc w:val="left"/>
      <w:pPr>
        <w:ind w:hanging="360" w:left="5037"/>
      </w:pPr>
      <w:rPr/>
    </w:lvl>
    <w:lvl w:ilvl="7">
      <w:start w:val="1"/>
      <w:numFmt w:val="lowerLetter"/>
      <w:lvlText w:val="%8."/>
      <w:lvlJc w:val="left"/>
      <w:pPr>
        <w:ind w:hanging="360" w:left="5757"/>
      </w:pPr>
      <w:rPr/>
    </w:lvl>
    <w:lvl w:ilvl="8">
      <w:start w:val="1"/>
      <w:numFmt w:val="lowerRoman"/>
      <w:lvlText w:val="%9."/>
      <w:lvlJc w:val="right"/>
      <w:pPr>
        <w:ind w:hanging="180" w:left="6477"/>
      </w:pPr>
      <w:rPr/>
    </w:lvl>
  </w:abstractNum>
  <w:abstractNum w:abstractNumId="40">
    <w:lvl w:ilvl="0">
      <w:start w:val="1"/>
      <w:numFmt w:val="decimal"/>
      <w:lvlText w:val="%1)"/>
      <w:lvlJc w:val="left"/>
      <w:pPr>
        <w:ind w:hanging="360" w:left="717"/>
      </w:pPr>
      <w:rPr>
        <w:b w:val="false"/>
      </w:rPr>
    </w:lvl>
    <w:lvl w:ilvl="1">
      <w:start w:val="1"/>
      <w:numFmt w:val="lowerLetter"/>
      <w:lvlText w:val="%2."/>
      <w:lvlJc w:val="left"/>
      <w:pPr>
        <w:ind w:hanging="360" w:left="1437"/>
      </w:pPr>
      <w:rPr/>
    </w:lvl>
    <w:lvl w:ilvl="2">
      <w:start w:val="1"/>
      <w:numFmt w:val="lowerRoman"/>
      <w:lvlText w:val="%3."/>
      <w:lvlJc w:val="right"/>
      <w:pPr>
        <w:ind w:hanging="180" w:left="2157"/>
      </w:pPr>
      <w:rPr/>
    </w:lvl>
    <w:lvl w:ilvl="3">
      <w:start w:val="1"/>
      <w:numFmt w:val="decimal"/>
      <w:lvlText w:val="%4."/>
      <w:lvlJc w:val="left"/>
      <w:pPr>
        <w:ind w:hanging="360" w:left="2877"/>
      </w:pPr>
      <w:rPr/>
    </w:lvl>
    <w:lvl w:ilvl="4">
      <w:start w:val="1"/>
      <w:numFmt w:val="lowerLetter"/>
      <w:lvlText w:val="%5."/>
      <w:lvlJc w:val="left"/>
      <w:pPr>
        <w:ind w:hanging="360" w:left="3597"/>
      </w:pPr>
      <w:rPr/>
    </w:lvl>
    <w:lvl w:ilvl="5">
      <w:start w:val="1"/>
      <w:numFmt w:val="lowerRoman"/>
      <w:lvlText w:val="%6."/>
      <w:lvlJc w:val="right"/>
      <w:pPr>
        <w:ind w:hanging="180" w:left="4317"/>
      </w:pPr>
      <w:rPr/>
    </w:lvl>
    <w:lvl w:ilvl="6">
      <w:start w:val="1"/>
      <w:numFmt w:val="decimal"/>
      <w:lvlText w:val="%7."/>
      <w:lvlJc w:val="left"/>
      <w:pPr>
        <w:ind w:hanging="360" w:left="5037"/>
      </w:pPr>
      <w:rPr/>
    </w:lvl>
    <w:lvl w:ilvl="7">
      <w:start w:val="1"/>
      <w:numFmt w:val="lowerLetter"/>
      <w:lvlText w:val="%8."/>
      <w:lvlJc w:val="left"/>
      <w:pPr>
        <w:ind w:hanging="360" w:left="5757"/>
      </w:pPr>
      <w:rPr/>
    </w:lvl>
    <w:lvl w:ilvl="8">
      <w:start w:val="1"/>
      <w:numFmt w:val="lowerRoman"/>
      <w:lvlText w:val="%9."/>
      <w:lvlJc w:val="right"/>
      <w:pPr>
        <w:ind w:hanging="180" w:left="6477"/>
      </w:pPr>
      <w:rPr/>
    </w:lvl>
  </w:abstractNum>
  <w:abstractNum w:abstractNumId="41">
    <w:lvl w:ilvl="0">
      <w:start w:val="1"/>
      <w:numFmt w:val="decimal"/>
      <w:lvlText w:val="%1)"/>
      <w:lvlJc w:val="left"/>
      <w:pPr>
        <w:ind w:hanging="360" w:left="717"/>
      </w:pPr>
      <w:rPr>
        <w:b w:val="false"/>
      </w:rPr>
    </w:lvl>
    <w:lvl w:ilvl="1">
      <w:start w:val="1"/>
      <w:numFmt w:val="lowerLetter"/>
      <w:lvlText w:val="%2."/>
      <w:lvlJc w:val="left"/>
      <w:pPr>
        <w:ind w:hanging="360" w:left="1437"/>
      </w:pPr>
      <w:rPr/>
    </w:lvl>
    <w:lvl w:ilvl="2">
      <w:start w:val="1"/>
      <w:numFmt w:val="lowerRoman"/>
      <w:lvlText w:val="%3."/>
      <w:lvlJc w:val="right"/>
      <w:pPr>
        <w:ind w:hanging="180" w:left="2157"/>
      </w:pPr>
      <w:rPr/>
    </w:lvl>
    <w:lvl w:ilvl="3">
      <w:start w:val="1"/>
      <w:numFmt w:val="decimal"/>
      <w:lvlText w:val="%4."/>
      <w:lvlJc w:val="left"/>
      <w:pPr>
        <w:ind w:hanging="360" w:left="2877"/>
      </w:pPr>
      <w:rPr/>
    </w:lvl>
    <w:lvl w:ilvl="4">
      <w:start w:val="1"/>
      <w:numFmt w:val="lowerLetter"/>
      <w:lvlText w:val="%5."/>
      <w:lvlJc w:val="left"/>
      <w:pPr>
        <w:ind w:hanging="360" w:left="3597"/>
      </w:pPr>
      <w:rPr/>
    </w:lvl>
    <w:lvl w:ilvl="5">
      <w:start w:val="1"/>
      <w:numFmt w:val="lowerRoman"/>
      <w:lvlText w:val="%6."/>
      <w:lvlJc w:val="right"/>
      <w:pPr>
        <w:ind w:hanging="180" w:left="4317"/>
      </w:pPr>
      <w:rPr/>
    </w:lvl>
    <w:lvl w:ilvl="6">
      <w:start w:val="1"/>
      <w:numFmt w:val="decimal"/>
      <w:lvlText w:val="%7."/>
      <w:lvlJc w:val="left"/>
      <w:pPr>
        <w:ind w:hanging="360" w:left="5037"/>
      </w:pPr>
      <w:rPr/>
    </w:lvl>
    <w:lvl w:ilvl="7">
      <w:start w:val="1"/>
      <w:numFmt w:val="lowerLetter"/>
      <w:lvlText w:val="%8."/>
      <w:lvlJc w:val="left"/>
      <w:pPr>
        <w:ind w:hanging="360" w:left="5757"/>
      </w:pPr>
      <w:rPr/>
    </w:lvl>
    <w:lvl w:ilvl="8">
      <w:start w:val="1"/>
      <w:numFmt w:val="lowerRoman"/>
      <w:lvlText w:val="%9."/>
      <w:lvlJc w:val="right"/>
      <w:pPr>
        <w:ind w:hanging="180" w:left="6477"/>
      </w:pPr>
      <w:rPr/>
    </w:lvl>
  </w:abstractNum>
  <w:abstractNum w:abstractNumId="42">
    <w:lvl w:ilvl="0">
      <w:start w:val="1"/>
      <w:numFmt w:val="lowerLetter"/>
      <w:lvlText w:val="%1)"/>
      <w:lvlJc w:val="left"/>
      <w:pPr>
        <w:ind w:hanging="360" w:left="1437"/>
      </w:pPr>
    </w:lvl>
    <w:lvl w:ilvl="1">
      <w:start w:val="1"/>
      <w:numFmt w:val="bullet"/>
      <w:lvlText w:val="o"/>
      <w:lvlJc w:val="left"/>
      <w:pPr>
        <w:ind w:hanging="360" w:left="2157"/>
      </w:pPr>
      <w:rPr>
        <w:rFonts w:ascii="Courier New" w:cs="Courier New" w:hAnsi="Courier New" w:hint="default"/>
      </w:rPr>
    </w:lvl>
    <w:lvl w:ilvl="2">
      <w:start w:val="1"/>
      <w:numFmt w:val="bullet"/>
      <w:lvlText w:val=""/>
      <w:lvlJc w:val="left"/>
      <w:pPr>
        <w:ind w:hanging="360" w:left="2877"/>
      </w:pPr>
      <w:rPr>
        <w:rFonts w:ascii="Wingdings" w:cs="Wingdings" w:hAnsi="Wingdings" w:hint="default"/>
      </w:rPr>
    </w:lvl>
    <w:lvl w:ilvl="3">
      <w:start w:val="1"/>
      <w:numFmt w:val="bullet"/>
      <w:lvlText w:val=""/>
      <w:lvlJc w:val="left"/>
      <w:pPr>
        <w:ind w:hanging="360" w:left="3597"/>
      </w:pPr>
      <w:rPr>
        <w:rFonts w:ascii="Symbol" w:cs="Symbol" w:hAnsi="Symbol" w:hint="default"/>
      </w:rPr>
    </w:lvl>
    <w:lvl w:ilvl="4">
      <w:start w:val="1"/>
      <w:numFmt w:val="bullet"/>
      <w:lvlText w:val="o"/>
      <w:lvlJc w:val="left"/>
      <w:pPr>
        <w:ind w:hanging="360" w:left="4317"/>
      </w:pPr>
      <w:rPr>
        <w:rFonts w:ascii="Courier New" w:cs="Courier New" w:hAnsi="Courier New" w:hint="default"/>
      </w:rPr>
    </w:lvl>
    <w:lvl w:ilvl="5">
      <w:start w:val="1"/>
      <w:numFmt w:val="bullet"/>
      <w:lvlText w:val=""/>
      <w:lvlJc w:val="left"/>
      <w:pPr>
        <w:ind w:hanging="360" w:left="5037"/>
      </w:pPr>
      <w:rPr>
        <w:rFonts w:ascii="Wingdings" w:cs="Wingdings" w:hAnsi="Wingdings" w:hint="default"/>
      </w:rPr>
    </w:lvl>
    <w:lvl w:ilvl="6">
      <w:start w:val="1"/>
      <w:numFmt w:val="bullet"/>
      <w:lvlText w:val=""/>
      <w:lvlJc w:val="left"/>
      <w:pPr>
        <w:ind w:hanging="360" w:left="5757"/>
      </w:pPr>
      <w:rPr>
        <w:rFonts w:ascii="Symbol" w:cs="Symbol" w:hAnsi="Symbol" w:hint="default"/>
      </w:rPr>
    </w:lvl>
    <w:lvl w:ilvl="7">
      <w:start w:val="1"/>
      <w:numFmt w:val="bullet"/>
      <w:lvlText w:val="o"/>
      <w:lvlJc w:val="left"/>
      <w:pPr>
        <w:ind w:hanging="360" w:left="6477"/>
      </w:pPr>
      <w:rPr>
        <w:rFonts w:ascii="Courier New" w:cs="Courier New" w:hAnsi="Courier New" w:hint="default"/>
      </w:rPr>
    </w:lvl>
    <w:lvl w:ilvl="8">
      <w:start w:val="1"/>
      <w:numFmt w:val="bullet"/>
      <w:lvlText w:val=""/>
      <w:lvlJc w:val="left"/>
      <w:pPr>
        <w:ind w:hanging="360" w:left="7197"/>
      </w:pPr>
      <w:rPr>
        <w:rFonts w:ascii="Wingdings" w:cs="Wingdings" w:hAnsi="Wingdings" w:hint="default"/>
      </w:rPr>
    </w:lvl>
  </w:abstractNum>
  <w:abstractNum w:abstractNumId="43">
    <w:lvl w:ilvl="0">
      <w:start w:val="1"/>
      <w:numFmt w:val="lowerLetter"/>
      <w:lvlText w:val="%1)"/>
      <w:lvlJc w:val="left"/>
      <w:pPr>
        <w:ind w:hanging="360" w:left="1437"/>
      </w:pPr>
    </w:lvl>
    <w:lvl w:ilvl="1">
      <w:start w:val="1"/>
      <w:numFmt w:val="bullet"/>
      <w:lvlText w:val="o"/>
      <w:lvlJc w:val="left"/>
      <w:pPr>
        <w:ind w:hanging="360" w:left="2157"/>
      </w:pPr>
      <w:rPr>
        <w:rFonts w:ascii="Courier New" w:cs="Courier New" w:hAnsi="Courier New" w:hint="default"/>
      </w:rPr>
    </w:lvl>
    <w:lvl w:ilvl="2">
      <w:start w:val="1"/>
      <w:numFmt w:val="bullet"/>
      <w:lvlText w:val=""/>
      <w:lvlJc w:val="left"/>
      <w:pPr>
        <w:ind w:hanging="360" w:left="2877"/>
      </w:pPr>
      <w:rPr>
        <w:rFonts w:ascii="Wingdings" w:cs="Wingdings" w:hAnsi="Wingdings" w:hint="default"/>
      </w:rPr>
    </w:lvl>
    <w:lvl w:ilvl="3">
      <w:start w:val="1"/>
      <w:numFmt w:val="bullet"/>
      <w:lvlText w:val=""/>
      <w:lvlJc w:val="left"/>
      <w:pPr>
        <w:ind w:hanging="360" w:left="3597"/>
      </w:pPr>
      <w:rPr>
        <w:rFonts w:ascii="Symbol" w:cs="Symbol" w:hAnsi="Symbol" w:hint="default"/>
      </w:rPr>
    </w:lvl>
    <w:lvl w:ilvl="4">
      <w:start w:val="1"/>
      <w:numFmt w:val="bullet"/>
      <w:lvlText w:val="o"/>
      <w:lvlJc w:val="left"/>
      <w:pPr>
        <w:ind w:hanging="360" w:left="4317"/>
      </w:pPr>
      <w:rPr>
        <w:rFonts w:ascii="Courier New" w:cs="Courier New" w:hAnsi="Courier New" w:hint="default"/>
      </w:rPr>
    </w:lvl>
    <w:lvl w:ilvl="5">
      <w:start w:val="1"/>
      <w:numFmt w:val="bullet"/>
      <w:lvlText w:val=""/>
      <w:lvlJc w:val="left"/>
      <w:pPr>
        <w:ind w:hanging="360" w:left="5037"/>
      </w:pPr>
      <w:rPr>
        <w:rFonts w:ascii="Wingdings" w:cs="Wingdings" w:hAnsi="Wingdings" w:hint="default"/>
      </w:rPr>
    </w:lvl>
    <w:lvl w:ilvl="6">
      <w:start w:val="1"/>
      <w:numFmt w:val="bullet"/>
      <w:lvlText w:val=""/>
      <w:lvlJc w:val="left"/>
      <w:pPr>
        <w:ind w:hanging="360" w:left="5757"/>
      </w:pPr>
      <w:rPr>
        <w:rFonts w:ascii="Symbol" w:cs="Symbol" w:hAnsi="Symbol" w:hint="default"/>
      </w:rPr>
    </w:lvl>
    <w:lvl w:ilvl="7">
      <w:start w:val="1"/>
      <w:numFmt w:val="bullet"/>
      <w:lvlText w:val="o"/>
      <w:lvlJc w:val="left"/>
      <w:pPr>
        <w:ind w:hanging="360" w:left="6477"/>
      </w:pPr>
      <w:rPr>
        <w:rFonts w:ascii="Courier New" w:cs="Courier New" w:hAnsi="Courier New" w:hint="default"/>
      </w:rPr>
    </w:lvl>
    <w:lvl w:ilvl="8">
      <w:start w:val="1"/>
      <w:numFmt w:val="bullet"/>
      <w:lvlText w:val=""/>
      <w:lvlJc w:val="left"/>
      <w:pPr>
        <w:ind w:hanging="360" w:left="7197"/>
      </w:pPr>
      <w:rPr>
        <w:rFonts w:ascii="Wingdings" w:cs="Wingdings" w:hAnsi="Wingdings" w:hint="default"/>
      </w:rPr>
    </w:lvl>
  </w:abstractNum>
  <w:abstractNum w:abstractNumId="44">
    <w:lvl w:ilvl="0">
      <w:start w:val="1"/>
      <w:numFmt w:val="decimal"/>
      <w:lvlText w:val="%1)"/>
      <w:lvlJc w:val="left"/>
      <w:pPr>
        <w:ind w:hanging="360" w:left="717"/>
      </w:pPr>
      <w:rPr>
        <w:b w:val="false"/>
      </w:rPr>
    </w:lvl>
    <w:lvl w:ilvl="1">
      <w:start w:val="1"/>
      <w:numFmt w:val="lowerLetter"/>
      <w:lvlText w:val="%2."/>
      <w:lvlJc w:val="left"/>
      <w:pPr>
        <w:ind w:hanging="360" w:left="1437"/>
      </w:pPr>
      <w:rPr/>
    </w:lvl>
    <w:lvl w:ilvl="2">
      <w:start w:val="1"/>
      <w:numFmt w:val="lowerRoman"/>
      <w:lvlText w:val="%3."/>
      <w:lvlJc w:val="right"/>
      <w:pPr>
        <w:ind w:hanging="180" w:left="2157"/>
      </w:pPr>
      <w:rPr/>
    </w:lvl>
    <w:lvl w:ilvl="3">
      <w:start w:val="1"/>
      <w:numFmt w:val="decimal"/>
      <w:lvlText w:val="%4."/>
      <w:lvlJc w:val="left"/>
      <w:pPr>
        <w:ind w:hanging="360" w:left="2877"/>
      </w:pPr>
      <w:rPr/>
    </w:lvl>
    <w:lvl w:ilvl="4">
      <w:start w:val="1"/>
      <w:numFmt w:val="lowerLetter"/>
      <w:lvlText w:val="%5."/>
      <w:lvlJc w:val="left"/>
      <w:pPr>
        <w:ind w:hanging="360" w:left="3597"/>
      </w:pPr>
      <w:rPr/>
    </w:lvl>
    <w:lvl w:ilvl="5">
      <w:start w:val="1"/>
      <w:numFmt w:val="lowerRoman"/>
      <w:lvlText w:val="%6."/>
      <w:lvlJc w:val="right"/>
      <w:pPr>
        <w:ind w:hanging="180" w:left="4317"/>
      </w:pPr>
      <w:rPr/>
    </w:lvl>
    <w:lvl w:ilvl="6">
      <w:start w:val="1"/>
      <w:numFmt w:val="decimal"/>
      <w:lvlText w:val="%7."/>
      <w:lvlJc w:val="left"/>
      <w:pPr>
        <w:ind w:hanging="360" w:left="5037"/>
      </w:pPr>
      <w:rPr/>
    </w:lvl>
    <w:lvl w:ilvl="7">
      <w:start w:val="1"/>
      <w:numFmt w:val="lowerLetter"/>
      <w:lvlText w:val="%8."/>
      <w:lvlJc w:val="left"/>
      <w:pPr>
        <w:ind w:hanging="360" w:left="5757"/>
      </w:pPr>
      <w:rPr/>
    </w:lvl>
    <w:lvl w:ilvl="8">
      <w:start w:val="1"/>
      <w:numFmt w:val="lowerRoman"/>
      <w:lvlText w:val="%9."/>
      <w:lvlJc w:val="right"/>
      <w:pPr>
        <w:ind w:hanging="180" w:left="6477"/>
      </w:pPr>
      <w:rPr/>
    </w:lvl>
  </w:abstractNum>
  <w:abstractNum w:abstractNumId="45">
    <w:lvl w:ilvl="0">
      <w:start w:val="1"/>
      <w:numFmt w:val="decimal"/>
      <w:lvlText w:val="%1)"/>
      <w:lvlJc w:val="left"/>
      <w:pPr>
        <w:ind w:hanging="360" w:left="717"/>
      </w:pPr>
      <w:rPr>
        <w:b w:val="false"/>
      </w:rPr>
    </w:lvl>
    <w:lvl w:ilvl="1">
      <w:start w:val="1"/>
      <w:numFmt w:val="lowerLetter"/>
      <w:lvlText w:val="%2."/>
      <w:lvlJc w:val="left"/>
      <w:pPr>
        <w:ind w:hanging="360" w:left="1437"/>
      </w:pPr>
      <w:rPr/>
    </w:lvl>
    <w:lvl w:ilvl="2">
      <w:start w:val="1"/>
      <w:numFmt w:val="lowerRoman"/>
      <w:lvlText w:val="%3."/>
      <w:lvlJc w:val="right"/>
      <w:pPr>
        <w:ind w:hanging="180" w:left="2157"/>
      </w:pPr>
      <w:rPr/>
    </w:lvl>
    <w:lvl w:ilvl="3">
      <w:start w:val="1"/>
      <w:numFmt w:val="decimal"/>
      <w:lvlText w:val="%4."/>
      <w:lvlJc w:val="left"/>
      <w:pPr>
        <w:ind w:hanging="360" w:left="2877"/>
      </w:pPr>
      <w:rPr/>
    </w:lvl>
    <w:lvl w:ilvl="4">
      <w:start w:val="1"/>
      <w:numFmt w:val="lowerLetter"/>
      <w:lvlText w:val="%5."/>
      <w:lvlJc w:val="left"/>
      <w:pPr>
        <w:ind w:hanging="360" w:left="3597"/>
      </w:pPr>
      <w:rPr/>
    </w:lvl>
    <w:lvl w:ilvl="5">
      <w:start w:val="1"/>
      <w:numFmt w:val="lowerRoman"/>
      <w:lvlText w:val="%6."/>
      <w:lvlJc w:val="right"/>
      <w:pPr>
        <w:ind w:hanging="180" w:left="4317"/>
      </w:pPr>
      <w:rPr/>
    </w:lvl>
    <w:lvl w:ilvl="6">
      <w:start w:val="1"/>
      <w:numFmt w:val="decimal"/>
      <w:lvlText w:val="%7."/>
      <w:lvlJc w:val="left"/>
      <w:pPr>
        <w:ind w:hanging="360" w:left="5037"/>
      </w:pPr>
      <w:rPr/>
    </w:lvl>
    <w:lvl w:ilvl="7">
      <w:start w:val="1"/>
      <w:numFmt w:val="lowerLetter"/>
      <w:lvlText w:val="%8."/>
      <w:lvlJc w:val="left"/>
      <w:pPr>
        <w:ind w:hanging="360" w:left="5757"/>
      </w:pPr>
      <w:rPr/>
    </w:lvl>
    <w:lvl w:ilvl="8">
      <w:start w:val="1"/>
      <w:numFmt w:val="lowerRoman"/>
      <w:lvlText w:val="%9."/>
      <w:lvlJc w:val="right"/>
      <w:pPr>
        <w:ind w:hanging="180" w:left="6477"/>
      </w:pPr>
      <w:rPr/>
    </w:lvl>
  </w:abstractNum>
  <w:abstractNum w:abstractNumId="46">
    <w:lvl w:ilvl="0">
      <w:start w:val="1"/>
      <w:numFmt w:val="lowerLetter"/>
      <w:lvlText w:val="%1)"/>
      <w:lvlJc w:val="left"/>
      <w:pPr>
        <w:ind w:hanging="360" w:left="1437"/>
      </w:pPr>
      <w:rPr>
        <w:b w:val="false"/>
      </w:rPr>
    </w:lvl>
    <w:lvl w:ilvl="1">
      <w:start w:val="1"/>
      <w:numFmt w:val="bullet"/>
      <w:lvlText w:val="o"/>
      <w:lvlJc w:val="left"/>
      <w:pPr>
        <w:ind w:hanging="360" w:left="2157"/>
      </w:pPr>
      <w:rPr>
        <w:rFonts w:ascii="Courier New" w:cs="Courier New" w:hAnsi="Courier New" w:hint="default"/>
      </w:rPr>
    </w:lvl>
    <w:lvl w:ilvl="2">
      <w:start w:val="1"/>
      <w:numFmt w:val="bullet"/>
      <w:lvlText w:val=""/>
      <w:lvlJc w:val="left"/>
      <w:pPr>
        <w:ind w:hanging="360" w:left="2877"/>
      </w:pPr>
      <w:rPr>
        <w:rFonts w:ascii="Wingdings" w:cs="Wingdings" w:hAnsi="Wingdings" w:hint="default"/>
      </w:rPr>
    </w:lvl>
    <w:lvl w:ilvl="3">
      <w:start w:val="1"/>
      <w:numFmt w:val="bullet"/>
      <w:lvlText w:val=""/>
      <w:lvlJc w:val="left"/>
      <w:pPr>
        <w:ind w:hanging="360" w:left="3597"/>
      </w:pPr>
      <w:rPr>
        <w:rFonts w:ascii="Symbol" w:cs="Symbol" w:hAnsi="Symbol" w:hint="default"/>
      </w:rPr>
    </w:lvl>
    <w:lvl w:ilvl="4">
      <w:start w:val="1"/>
      <w:numFmt w:val="bullet"/>
      <w:lvlText w:val="o"/>
      <w:lvlJc w:val="left"/>
      <w:pPr>
        <w:ind w:hanging="360" w:left="4317"/>
      </w:pPr>
      <w:rPr>
        <w:rFonts w:ascii="Courier New" w:cs="Courier New" w:hAnsi="Courier New" w:hint="default"/>
      </w:rPr>
    </w:lvl>
    <w:lvl w:ilvl="5">
      <w:start w:val="1"/>
      <w:numFmt w:val="bullet"/>
      <w:lvlText w:val=""/>
      <w:lvlJc w:val="left"/>
      <w:pPr>
        <w:ind w:hanging="360" w:left="5037"/>
      </w:pPr>
      <w:rPr>
        <w:rFonts w:ascii="Wingdings" w:cs="Wingdings" w:hAnsi="Wingdings" w:hint="default"/>
      </w:rPr>
    </w:lvl>
    <w:lvl w:ilvl="6">
      <w:start w:val="1"/>
      <w:numFmt w:val="bullet"/>
      <w:lvlText w:val=""/>
      <w:lvlJc w:val="left"/>
      <w:pPr>
        <w:ind w:hanging="360" w:left="5757"/>
      </w:pPr>
      <w:rPr>
        <w:rFonts w:ascii="Symbol" w:cs="Symbol" w:hAnsi="Symbol" w:hint="default"/>
      </w:rPr>
    </w:lvl>
    <w:lvl w:ilvl="7">
      <w:start w:val="1"/>
      <w:numFmt w:val="bullet"/>
      <w:lvlText w:val="o"/>
      <w:lvlJc w:val="left"/>
      <w:pPr>
        <w:ind w:hanging="360" w:left="6477"/>
      </w:pPr>
      <w:rPr>
        <w:rFonts w:ascii="Courier New" w:cs="Courier New" w:hAnsi="Courier New" w:hint="default"/>
      </w:rPr>
    </w:lvl>
    <w:lvl w:ilvl="8">
      <w:start w:val="1"/>
      <w:numFmt w:val="bullet"/>
      <w:lvlText w:val=""/>
      <w:lvlJc w:val="left"/>
      <w:pPr>
        <w:ind w:hanging="360" w:left="7197"/>
      </w:pPr>
      <w:rPr>
        <w:rFonts w:ascii="Wingdings" w:cs="Wingdings" w:hAnsi="Wingdings" w:hint="default"/>
      </w:rPr>
    </w:lvl>
  </w:abstractNum>
  <w:abstractNum w:abstractNumId="47">
    <w:lvl w:ilvl="0">
      <w:start w:val="1"/>
      <w:numFmt w:val="lowerLetter"/>
      <w:lvlText w:val="%1)"/>
      <w:lvlJc w:val="left"/>
      <w:pPr>
        <w:ind w:hanging="360" w:left="1437"/>
      </w:pPr>
      <w:rPr>
        <w:b w:val="false"/>
      </w:rPr>
    </w:lvl>
    <w:lvl w:ilvl="1">
      <w:start w:val="1"/>
      <w:numFmt w:val="bullet"/>
      <w:lvlText w:val="o"/>
      <w:lvlJc w:val="left"/>
      <w:pPr>
        <w:ind w:hanging="360" w:left="2157"/>
      </w:pPr>
      <w:rPr>
        <w:rFonts w:ascii="Courier New" w:cs="Courier New" w:hAnsi="Courier New" w:hint="default"/>
      </w:rPr>
    </w:lvl>
    <w:lvl w:ilvl="2">
      <w:start w:val="1"/>
      <w:numFmt w:val="bullet"/>
      <w:lvlText w:val=""/>
      <w:lvlJc w:val="left"/>
      <w:pPr>
        <w:ind w:hanging="360" w:left="2877"/>
      </w:pPr>
      <w:rPr>
        <w:rFonts w:ascii="Wingdings" w:cs="Wingdings" w:hAnsi="Wingdings" w:hint="default"/>
      </w:rPr>
    </w:lvl>
    <w:lvl w:ilvl="3">
      <w:start w:val="1"/>
      <w:numFmt w:val="bullet"/>
      <w:lvlText w:val=""/>
      <w:lvlJc w:val="left"/>
      <w:pPr>
        <w:ind w:hanging="360" w:left="3597"/>
      </w:pPr>
      <w:rPr>
        <w:rFonts w:ascii="Symbol" w:cs="Symbol" w:hAnsi="Symbol" w:hint="default"/>
      </w:rPr>
    </w:lvl>
    <w:lvl w:ilvl="4">
      <w:start w:val="1"/>
      <w:numFmt w:val="bullet"/>
      <w:lvlText w:val="o"/>
      <w:lvlJc w:val="left"/>
      <w:pPr>
        <w:ind w:hanging="360" w:left="4317"/>
      </w:pPr>
      <w:rPr>
        <w:rFonts w:ascii="Courier New" w:cs="Courier New" w:hAnsi="Courier New" w:hint="default"/>
      </w:rPr>
    </w:lvl>
    <w:lvl w:ilvl="5">
      <w:start w:val="1"/>
      <w:numFmt w:val="bullet"/>
      <w:lvlText w:val=""/>
      <w:lvlJc w:val="left"/>
      <w:pPr>
        <w:ind w:hanging="360" w:left="5037"/>
      </w:pPr>
      <w:rPr>
        <w:rFonts w:ascii="Wingdings" w:cs="Wingdings" w:hAnsi="Wingdings" w:hint="default"/>
      </w:rPr>
    </w:lvl>
    <w:lvl w:ilvl="6">
      <w:start w:val="1"/>
      <w:numFmt w:val="bullet"/>
      <w:lvlText w:val=""/>
      <w:lvlJc w:val="left"/>
      <w:pPr>
        <w:ind w:hanging="360" w:left="5757"/>
      </w:pPr>
      <w:rPr>
        <w:rFonts w:ascii="Symbol" w:cs="Symbol" w:hAnsi="Symbol" w:hint="default"/>
      </w:rPr>
    </w:lvl>
    <w:lvl w:ilvl="7">
      <w:start w:val="1"/>
      <w:numFmt w:val="bullet"/>
      <w:lvlText w:val="o"/>
      <w:lvlJc w:val="left"/>
      <w:pPr>
        <w:ind w:hanging="360" w:left="6477"/>
      </w:pPr>
      <w:rPr>
        <w:rFonts w:ascii="Courier New" w:cs="Courier New" w:hAnsi="Courier New" w:hint="default"/>
      </w:rPr>
    </w:lvl>
    <w:lvl w:ilvl="8">
      <w:start w:val="1"/>
      <w:numFmt w:val="bullet"/>
      <w:lvlText w:val=""/>
      <w:lvlJc w:val="left"/>
      <w:pPr>
        <w:ind w:hanging="360" w:left="7197"/>
      </w:pPr>
      <w:rPr>
        <w:rFonts w:ascii="Wingdings" w:cs="Wingdings" w:hAnsi="Wingdings" w:hint="default"/>
      </w:rPr>
    </w:lvl>
  </w:abstractNum>
  <w:abstractNum w:abstractNumId="48">
    <w:lvl w:ilvl="0">
      <w:start w:val="1"/>
      <w:numFmt w:val="decimal"/>
      <w:lvlText w:val="%1)"/>
      <w:lvlJc w:val="left"/>
      <w:pPr>
        <w:ind w:hanging="360" w:left="717"/>
      </w:pPr>
      <w:rPr>
        <w:b w:val="false"/>
      </w:rPr>
    </w:lvl>
    <w:lvl w:ilvl="1">
      <w:start w:val="1"/>
      <w:numFmt w:val="lowerLetter"/>
      <w:lvlText w:val="%2."/>
      <w:lvlJc w:val="left"/>
      <w:pPr>
        <w:ind w:hanging="360" w:left="1437"/>
      </w:pPr>
      <w:rPr/>
    </w:lvl>
    <w:lvl w:ilvl="2">
      <w:start w:val="1"/>
      <w:numFmt w:val="lowerRoman"/>
      <w:lvlText w:val="%3."/>
      <w:lvlJc w:val="right"/>
      <w:pPr>
        <w:ind w:hanging="180" w:left="2157"/>
      </w:pPr>
      <w:rPr/>
    </w:lvl>
    <w:lvl w:ilvl="3">
      <w:start w:val="1"/>
      <w:numFmt w:val="decimal"/>
      <w:lvlText w:val="%4."/>
      <w:lvlJc w:val="left"/>
      <w:pPr>
        <w:ind w:hanging="360" w:left="2877"/>
      </w:pPr>
      <w:rPr/>
    </w:lvl>
    <w:lvl w:ilvl="4">
      <w:start w:val="1"/>
      <w:numFmt w:val="lowerLetter"/>
      <w:lvlText w:val="%5."/>
      <w:lvlJc w:val="left"/>
      <w:pPr>
        <w:ind w:hanging="360" w:left="3597"/>
      </w:pPr>
      <w:rPr/>
    </w:lvl>
    <w:lvl w:ilvl="5">
      <w:start w:val="1"/>
      <w:numFmt w:val="lowerRoman"/>
      <w:lvlText w:val="%6."/>
      <w:lvlJc w:val="right"/>
      <w:pPr>
        <w:ind w:hanging="180" w:left="4317"/>
      </w:pPr>
      <w:rPr/>
    </w:lvl>
    <w:lvl w:ilvl="6">
      <w:start w:val="1"/>
      <w:numFmt w:val="decimal"/>
      <w:lvlText w:val="%7."/>
      <w:lvlJc w:val="left"/>
      <w:pPr>
        <w:ind w:hanging="360" w:left="5037"/>
      </w:pPr>
      <w:rPr/>
    </w:lvl>
    <w:lvl w:ilvl="7">
      <w:start w:val="1"/>
      <w:numFmt w:val="lowerLetter"/>
      <w:lvlText w:val="%8."/>
      <w:lvlJc w:val="left"/>
      <w:pPr>
        <w:ind w:hanging="360" w:left="5757"/>
      </w:pPr>
      <w:rPr/>
    </w:lvl>
    <w:lvl w:ilvl="8">
      <w:start w:val="1"/>
      <w:numFmt w:val="lowerRoman"/>
      <w:lvlText w:val="%9."/>
      <w:lvlJc w:val="right"/>
      <w:pPr>
        <w:ind w:hanging="180" w:left="6477"/>
      </w:pPr>
      <w:rPr/>
    </w:lvl>
  </w:abstractNum>
  <w:abstractNum w:abstractNumId="49">
    <w:lvl w:ilvl="0">
      <w:start w:val="1"/>
      <w:numFmt w:val="decimal"/>
      <w:lvlText w:val="%1)"/>
      <w:lvlJc w:val="left"/>
      <w:pPr>
        <w:ind w:hanging="360" w:left="717"/>
      </w:pPr>
      <w:rPr>
        <w:b w:val="false"/>
      </w:rPr>
    </w:lvl>
    <w:lvl w:ilvl="1">
      <w:start w:val="1"/>
      <w:numFmt w:val="lowerLetter"/>
      <w:lvlText w:val="%2."/>
      <w:lvlJc w:val="left"/>
      <w:pPr>
        <w:ind w:hanging="360" w:left="1437"/>
      </w:pPr>
      <w:rPr/>
    </w:lvl>
    <w:lvl w:ilvl="2">
      <w:start w:val="1"/>
      <w:numFmt w:val="lowerRoman"/>
      <w:lvlText w:val="%3."/>
      <w:lvlJc w:val="right"/>
      <w:pPr>
        <w:ind w:hanging="180" w:left="2157"/>
      </w:pPr>
      <w:rPr/>
    </w:lvl>
    <w:lvl w:ilvl="3">
      <w:start w:val="1"/>
      <w:numFmt w:val="decimal"/>
      <w:lvlText w:val="%4."/>
      <w:lvlJc w:val="left"/>
      <w:pPr>
        <w:ind w:hanging="360" w:left="2877"/>
      </w:pPr>
      <w:rPr/>
    </w:lvl>
    <w:lvl w:ilvl="4">
      <w:start w:val="1"/>
      <w:numFmt w:val="lowerLetter"/>
      <w:lvlText w:val="%5."/>
      <w:lvlJc w:val="left"/>
      <w:pPr>
        <w:ind w:hanging="360" w:left="3597"/>
      </w:pPr>
      <w:rPr/>
    </w:lvl>
    <w:lvl w:ilvl="5">
      <w:start w:val="1"/>
      <w:numFmt w:val="lowerRoman"/>
      <w:lvlText w:val="%6."/>
      <w:lvlJc w:val="right"/>
      <w:pPr>
        <w:ind w:hanging="180" w:left="4317"/>
      </w:pPr>
      <w:rPr/>
    </w:lvl>
    <w:lvl w:ilvl="6">
      <w:start w:val="1"/>
      <w:numFmt w:val="decimal"/>
      <w:lvlText w:val="%7."/>
      <w:lvlJc w:val="left"/>
      <w:pPr>
        <w:ind w:hanging="360" w:left="5037"/>
      </w:pPr>
      <w:rPr/>
    </w:lvl>
    <w:lvl w:ilvl="7">
      <w:start w:val="1"/>
      <w:numFmt w:val="lowerLetter"/>
      <w:lvlText w:val="%8."/>
      <w:lvlJc w:val="left"/>
      <w:pPr>
        <w:ind w:hanging="360" w:left="5757"/>
      </w:pPr>
      <w:rPr/>
    </w:lvl>
    <w:lvl w:ilvl="8">
      <w:start w:val="1"/>
      <w:numFmt w:val="lowerRoman"/>
      <w:lvlText w:val="%9."/>
      <w:lvlJc w:val="right"/>
      <w:pPr>
        <w:ind w:hanging="180" w:left="6477"/>
      </w:pPr>
      <w:rPr/>
    </w:lvl>
  </w:abstractNum>
  <w:abstractNum w:abstractNumId="50">
    <w:lvl w:ilvl="0">
      <w:start w:val="1"/>
      <w:numFmt w:val="decimal"/>
      <w:lvlText w:val="%1)"/>
      <w:lvlJc w:val="left"/>
      <w:pPr>
        <w:ind w:hanging="360" w:left="717"/>
      </w:pPr>
      <w:rPr>
        <w:b w:val="false"/>
      </w:rPr>
    </w:lvl>
    <w:lvl w:ilvl="1">
      <w:start w:val="1"/>
      <w:numFmt w:val="lowerLetter"/>
      <w:lvlText w:val="%2."/>
      <w:lvlJc w:val="left"/>
      <w:pPr>
        <w:ind w:hanging="360" w:left="1437"/>
      </w:pPr>
      <w:rPr/>
    </w:lvl>
    <w:lvl w:ilvl="2">
      <w:start w:val="1"/>
      <w:numFmt w:val="lowerRoman"/>
      <w:lvlText w:val="%3."/>
      <w:lvlJc w:val="right"/>
      <w:pPr>
        <w:ind w:hanging="180" w:left="2157"/>
      </w:pPr>
      <w:rPr/>
    </w:lvl>
    <w:lvl w:ilvl="3">
      <w:start w:val="1"/>
      <w:numFmt w:val="decimal"/>
      <w:lvlText w:val="%4."/>
      <w:lvlJc w:val="left"/>
      <w:pPr>
        <w:ind w:hanging="360" w:left="2877"/>
      </w:pPr>
      <w:rPr/>
    </w:lvl>
    <w:lvl w:ilvl="4">
      <w:start w:val="1"/>
      <w:numFmt w:val="lowerLetter"/>
      <w:lvlText w:val="%5."/>
      <w:lvlJc w:val="left"/>
      <w:pPr>
        <w:ind w:hanging="360" w:left="3597"/>
      </w:pPr>
      <w:rPr/>
    </w:lvl>
    <w:lvl w:ilvl="5">
      <w:start w:val="1"/>
      <w:numFmt w:val="lowerRoman"/>
      <w:lvlText w:val="%6."/>
      <w:lvlJc w:val="right"/>
      <w:pPr>
        <w:ind w:hanging="180" w:left="4317"/>
      </w:pPr>
      <w:rPr/>
    </w:lvl>
    <w:lvl w:ilvl="6">
      <w:start w:val="1"/>
      <w:numFmt w:val="decimal"/>
      <w:lvlText w:val="%7."/>
      <w:lvlJc w:val="left"/>
      <w:pPr>
        <w:ind w:hanging="360" w:left="5037"/>
      </w:pPr>
      <w:rPr/>
    </w:lvl>
    <w:lvl w:ilvl="7">
      <w:start w:val="1"/>
      <w:numFmt w:val="lowerLetter"/>
      <w:lvlText w:val="%8."/>
      <w:lvlJc w:val="left"/>
      <w:pPr>
        <w:ind w:hanging="360" w:left="5757"/>
      </w:pPr>
      <w:rPr/>
    </w:lvl>
    <w:lvl w:ilvl="8">
      <w:start w:val="1"/>
      <w:numFmt w:val="lowerRoman"/>
      <w:lvlText w:val="%9."/>
      <w:lvlJc w:val="right"/>
      <w:pPr>
        <w:ind w:hanging="180" w:left="6477"/>
      </w:pPr>
      <w:rPr/>
    </w:lvl>
  </w:abstractNum>
  <w:abstractNum w:abstractNumId="51">
    <w:lvl w:ilvl="0">
      <w:start w:val="1"/>
      <w:numFmt w:val="lowerLetter"/>
      <w:lvlText w:val="%1)"/>
      <w:lvlJc w:val="left"/>
      <w:pPr>
        <w:ind w:hanging="360" w:left="1437"/>
      </w:pPr>
      <w:rPr>
        <w:b w:val="false"/>
      </w:rPr>
    </w:lvl>
    <w:lvl w:ilvl="1">
      <w:start w:val="1"/>
      <w:numFmt w:val="decimal"/>
      <w:lvlText w:val="%2)"/>
      <w:lvlJc w:val="left"/>
      <w:pPr>
        <w:ind w:hanging="360" w:left="2157"/>
      </w:pPr>
    </w:lvl>
    <w:lvl w:ilvl="2">
      <w:start w:val="1"/>
      <w:numFmt w:val="bullet"/>
      <w:lvlText w:val=""/>
      <w:lvlJc w:val="left"/>
      <w:pPr>
        <w:ind w:hanging="360" w:left="2877"/>
      </w:pPr>
      <w:rPr>
        <w:rFonts w:ascii="Wingdings" w:cs="Wingdings" w:hAnsi="Wingdings" w:hint="default"/>
      </w:rPr>
    </w:lvl>
    <w:lvl w:ilvl="3">
      <w:start w:val="1"/>
      <w:numFmt w:val="bullet"/>
      <w:lvlText w:val=""/>
      <w:lvlJc w:val="left"/>
      <w:pPr>
        <w:ind w:hanging="360" w:left="3597"/>
      </w:pPr>
      <w:rPr>
        <w:rFonts w:ascii="Symbol" w:cs="Symbol" w:hAnsi="Symbol" w:hint="default"/>
      </w:rPr>
    </w:lvl>
    <w:lvl w:ilvl="4">
      <w:start w:val="1"/>
      <w:numFmt w:val="bullet"/>
      <w:lvlText w:val="o"/>
      <w:lvlJc w:val="left"/>
      <w:pPr>
        <w:ind w:hanging="360" w:left="4317"/>
      </w:pPr>
      <w:rPr>
        <w:rFonts w:ascii="Courier New" w:cs="Courier New" w:hAnsi="Courier New" w:hint="default"/>
      </w:rPr>
    </w:lvl>
    <w:lvl w:ilvl="5">
      <w:start w:val="1"/>
      <w:numFmt w:val="bullet"/>
      <w:lvlText w:val=""/>
      <w:lvlJc w:val="left"/>
      <w:pPr>
        <w:ind w:hanging="360" w:left="5037"/>
      </w:pPr>
      <w:rPr>
        <w:rFonts w:ascii="Wingdings" w:cs="Wingdings" w:hAnsi="Wingdings" w:hint="default"/>
      </w:rPr>
    </w:lvl>
    <w:lvl w:ilvl="6">
      <w:start w:val="1"/>
      <w:numFmt w:val="bullet"/>
      <w:lvlText w:val=""/>
      <w:lvlJc w:val="left"/>
      <w:pPr>
        <w:ind w:hanging="360" w:left="5757"/>
      </w:pPr>
      <w:rPr>
        <w:rFonts w:ascii="Symbol" w:cs="Symbol" w:hAnsi="Symbol" w:hint="default"/>
      </w:rPr>
    </w:lvl>
    <w:lvl w:ilvl="7">
      <w:start w:val="1"/>
      <w:numFmt w:val="bullet"/>
      <w:lvlText w:val="o"/>
      <w:lvlJc w:val="left"/>
      <w:pPr>
        <w:ind w:hanging="360" w:left="6477"/>
      </w:pPr>
      <w:rPr>
        <w:rFonts w:ascii="Courier New" w:cs="Courier New" w:hAnsi="Courier New" w:hint="default"/>
      </w:rPr>
    </w:lvl>
    <w:lvl w:ilvl="8">
      <w:start w:val="1"/>
      <w:numFmt w:val="bullet"/>
      <w:lvlText w:val=""/>
      <w:lvlJc w:val="left"/>
      <w:pPr>
        <w:ind w:hanging="360" w:left="7197"/>
      </w:pPr>
      <w:rPr>
        <w:rFonts w:ascii="Wingdings" w:cs="Wingdings" w:hAnsi="Wingdings" w:hint="default"/>
      </w:rPr>
    </w:lvl>
  </w:abstractNum>
  <w:abstractNum w:abstractNumId="52">
    <w:lvl w:ilvl="0">
      <w:start w:val="1"/>
      <w:numFmt w:val="decimal"/>
      <w:lvlText w:val="%1)"/>
      <w:lvlJc w:val="left"/>
      <w:pPr>
        <w:ind w:hanging="360" w:left="360"/>
      </w:pPr>
      <w:rPr>
        <w:b w:val="false"/>
      </w:rPr>
    </w:lvl>
    <w:lvl w:ilvl="1">
      <w:start w:val="1"/>
      <w:numFmt w:val="lowerLetter"/>
      <w:lvlText w:val="%2)"/>
      <w:lvlJc w:val="left"/>
      <w:pPr>
        <w:ind w:hanging="360" w:left="720"/>
      </w:pPr>
      <w:rPr>
        <w:b w:val="false"/>
      </w:r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abstractNumId="53">
    <w:lvl w:ilvl="0">
      <w:start w:val="1"/>
      <w:numFmt w:val="decimal"/>
      <w:lvlText w:val="%1)"/>
      <w:lvlJc w:val="left"/>
      <w:pPr>
        <w:ind w:hanging="360" w:left="360"/>
      </w:pPr>
      <w:rPr>
        <w:b w:val="false"/>
      </w:rPr>
    </w:lvl>
    <w:lvl w:ilvl="1">
      <w:start w:val="1"/>
      <w:numFmt w:val="lowerLetter"/>
      <w:lvlText w:val="%2)"/>
      <w:lvlJc w:val="left"/>
      <w:pPr>
        <w:ind w:hanging="360" w:left="720"/>
      </w:pPr>
      <w:rPr>
        <w:b w:val="false"/>
      </w:r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abstractNumId="54">
    <w:lvl w:ilvl="0">
      <w:start w:val="1"/>
      <w:numFmt w:val="decimal"/>
      <w:lvlText w:val="%1)"/>
      <w:lvlJc w:val="left"/>
      <w:pPr>
        <w:ind w:hanging="360" w:left="360"/>
      </w:pPr>
    </w:lvl>
    <w:lvl w:ilvl="1">
      <w:start w:val="1"/>
      <w:numFmt w:val="lowerLetter"/>
      <w:lvlText w:val="%2)"/>
      <w:lvlJc w:val="left"/>
      <w:pPr>
        <w:ind w:hanging="360" w:left="720"/>
      </w:pPr>
      <w:rPr>
        <w:b w:val="false"/>
      </w:rPr>
    </w:lvl>
    <w:lvl w:ilvl="2">
      <w:start w:val="1"/>
      <w:numFmt w:val="bullet"/>
      <w:lvlText w:val="-"/>
      <w:lvlJc w:val="left"/>
      <w:pPr>
        <w:ind w:hanging="360" w:left="1080"/>
      </w:pPr>
      <w:rPr>
        <w:rFonts w:ascii="Courier New" w:cs="Courier New" w:hAnsi="Courier New" w:hint="default"/>
      </w:r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abstractNumId="55">
    <w:lvl w:ilvl="0">
      <w:start w:val="1"/>
      <w:numFmt w:val="lowerLetter"/>
      <w:lvlText w:val="%1)"/>
      <w:lvlJc w:val="left"/>
      <w:pPr>
        <w:ind w:hanging="360" w:left="720"/>
      </w:pPr>
    </w:lvl>
    <w:lvl w:ilvl="1">
      <w:start w:val="1"/>
      <w:numFmt w:val="lowerLetter"/>
      <w:lvlText w:val="%2)"/>
      <w:lvlJc w:val="left"/>
      <w:pPr>
        <w:ind w:hanging="360" w:left="1440"/>
      </w:pPr>
      <w:rPr/>
    </w:lvl>
    <w:lvl w:ilvl="2">
      <w:start w:val="1"/>
      <w:numFmt w:val="decimal"/>
      <w:lvlText w:val="%3)"/>
      <w:lvlJc w:val="left"/>
      <w:pPr>
        <w:ind w:hanging="360" w:left="234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56">
    <w:lvl w:ilvl="0">
      <w:start w:val="1"/>
      <w:numFmt w:val="decimal"/>
      <w:lvlText w:val="%1)"/>
      <w:lvlJc w:val="left"/>
      <w:pPr>
        <w:ind w:hanging="360" w:left="785"/>
      </w:pPr>
      <w:rPr>
        <w:b w:val="false"/>
      </w:rPr>
    </w:lvl>
    <w:lvl w:ilvl="1">
      <w:start w:val="1"/>
      <w:numFmt w:val="decimal"/>
      <w:lvlText w:val="%2)"/>
      <w:lvlJc w:val="left"/>
      <w:pPr>
        <w:ind w:hanging="360" w:left="928"/>
      </w:pPr>
      <w:rPr>
        <w:b w:val="false"/>
      </w:rPr>
    </w:lvl>
    <w:lvl w:ilvl="2">
      <w:start w:val="1"/>
      <w:numFmt w:val="lowerRoman"/>
      <w:lvlText w:val="%3."/>
      <w:lvlJc w:val="right"/>
      <w:pPr>
        <w:ind w:hanging="180" w:left="2225"/>
      </w:pPr>
    </w:lvl>
    <w:lvl w:ilvl="3">
      <w:start w:val="1"/>
      <w:numFmt w:val="decimal"/>
      <w:lvlText w:val="%4."/>
      <w:lvlJc w:val="left"/>
      <w:pPr>
        <w:ind w:hanging="360" w:left="2945"/>
      </w:pPr>
    </w:lvl>
    <w:lvl w:ilvl="4">
      <w:start w:val="1"/>
      <w:numFmt w:val="lowerLetter"/>
      <w:lvlText w:val="%5."/>
      <w:lvlJc w:val="left"/>
      <w:pPr>
        <w:ind w:hanging="360" w:left="3665"/>
      </w:pPr>
    </w:lvl>
    <w:lvl w:ilvl="5">
      <w:start w:val="1"/>
      <w:numFmt w:val="lowerRoman"/>
      <w:lvlText w:val="%6."/>
      <w:lvlJc w:val="right"/>
      <w:pPr>
        <w:ind w:hanging="180" w:left="4385"/>
      </w:pPr>
    </w:lvl>
    <w:lvl w:ilvl="6">
      <w:start w:val="1"/>
      <w:numFmt w:val="decimal"/>
      <w:lvlText w:val="%7."/>
      <w:lvlJc w:val="left"/>
      <w:pPr>
        <w:ind w:hanging="360" w:left="5105"/>
      </w:pPr>
    </w:lvl>
    <w:lvl w:ilvl="7">
      <w:start w:val="1"/>
      <w:numFmt w:val="lowerLetter"/>
      <w:lvlText w:val="%8."/>
      <w:lvlJc w:val="left"/>
      <w:pPr>
        <w:ind w:hanging="360" w:left="5825"/>
      </w:pPr>
    </w:lvl>
    <w:lvl w:ilvl="8">
      <w:start w:val="1"/>
      <w:numFmt w:val="lowerRoman"/>
      <w:lvlText w:val="%9."/>
      <w:lvlJc w:val="right"/>
      <w:pPr>
        <w:ind w:hanging="180" w:left="6545"/>
      </w:pPr>
    </w:lvl>
  </w:abstractNum>
  <w:abstractNum w:abstractNumId="57">
    <w:lvl w:ilvl="0">
      <w:start w:val="1"/>
      <w:numFmt w:val="decimal"/>
      <w:lvlText w:val="%1)"/>
      <w:lvlJc w:val="left"/>
      <w:pPr>
        <w:ind w:hanging="360" w:left="785"/>
      </w:pPr>
      <w:rPr>
        <w:b w:val="false"/>
      </w:rPr>
    </w:lvl>
    <w:lvl w:ilvl="1">
      <w:start w:val="1"/>
      <w:numFmt w:val="lowerLetter"/>
      <w:lvlText w:val="%2)"/>
      <w:lvlJc w:val="left"/>
      <w:pPr>
        <w:ind w:hanging="360" w:left="1505"/>
      </w:pPr>
    </w:lvl>
    <w:lvl w:ilvl="2">
      <w:start w:val="1"/>
      <w:numFmt w:val="lowerLetter"/>
      <w:lvlText w:val="%3)"/>
      <w:lvlJc w:val="left"/>
      <w:pPr>
        <w:ind w:hanging="180" w:left="2225"/>
      </w:pPr>
    </w:lvl>
    <w:lvl w:ilvl="3">
      <w:start w:val="11"/>
      <w:numFmt w:val="decimal"/>
      <w:lvlText w:val="%4."/>
      <w:lvlJc w:val="left"/>
      <w:pPr>
        <w:ind w:hanging="360" w:left="2945"/>
      </w:pPr>
    </w:lvl>
    <w:lvl w:ilvl="4">
      <w:start w:val="1"/>
      <w:numFmt w:val="lowerLetter"/>
      <w:lvlText w:val="%5."/>
      <w:lvlJc w:val="left"/>
      <w:pPr>
        <w:ind w:hanging="360" w:left="3665"/>
      </w:pPr>
    </w:lvl>
    <w:lvl w:ilvl="5">
      <w:start w:val="1"/>
      <w:numFmt w:val="lowerRoman"/>
      <w:lvlText w:val="%6."/>
      <w:lvlJc w:val="right"/>
      <w:pPr>
        <w:ind w:hanging="180" w:left="4385"/>
      </w:pPr>
    </w:lvl>
    <w:lvl w:ilvl="6">
      <w:start w:val="1"/>
      <w:numFmt w:val="decimal"/>
      <w:lvlText w:val="%7."/>
      <w:lvlJc w:val="left"/>
      <w:pPr>
        <w:ind w:hanging="360" w:left="5105"/>
      </w:pPr>
    </w:lvl>
    <w:lvl w:ilvl="7">
      <w:start w:val="1"/>
      <w:numFmt w:val="lowerLetter"/>
      <w:lvlText w:val="%8."/>
      <w:lvlJc w:val="left"/>
      <w:pPr>
        <w:ind w:hanging="360" w:left="5825"/>
      </w:pPr>
    </w:lvl>
    <w:lvl w:ilvl="8">
      <w:start w:val="1"/>
      <w:numFmt w:val="lowerRoman"/>
      <w:lvlText w:val="%9."/>
      <w:lvlJc w:val="right"/>
      <w:pPr>
        <w:ind w:hanging="180" w:left="6545"/>
      </w:pPr>
    </w:lvl>
  </w:abstractNum>
  <w:abstractNum w:abstractNumId="58">
    <w:lvl w:ilvl="0">
      <w:start w:val="1"/>
      <w:numFmt w:val="lowerLetter"/>
      <w:lvlText w:val="%1)"/>
      <w:lvlJc w:val="left"/>
      <w:pPr>
        <w:ind w:hanging="360" w:left="1440"/>
      </w:pPr>
      <w:rPr/>
    </w:lvl>
    <w:lvl w:ilvl="1">
      <w:start w:val="1"/>
      <w:numFmt w:val="lowerLetter"/>
      <w:lvlText w:val="%2."/>
      <w:lvlJc w:val="left"/>
      <w:pPr>
        <w:ind w:hanging="360" w:left="2160"/>
      </w:pPr>
    </w:lvl>
    <w:lvl w:ilvl="2">
      <w:start w:val="1"/>
      <w:numFmt w:val="lowerRoman"/>
      <w:lvlText w:val="%3."/>
      <w:lvlJc w:val="right"/>
      <w:pPr>
        <w:ind w:hanging="180" w:left="2880"/>
      </w:pPr>
    </w:lvl>
    <w:lvl w:ilvl="3">
      <w:start w:val="1"/>
      <w:numFmt w:val="decimal"/>
      <w:lvlText w:val="%4."/>
      <w:lvlJc w:val="left"/>
      <w:pPr>
        <w:ind w:hanging="360" w:left="3600"/>
      </w:pPr>
    </w:lvl>
    <w:lvl w:ilvl="4">
      <w:start w:val="1"/>
      <w:numFmt w:val="lowerLetter"/>
      <w:lvlText w:val="%5."/>
      <w:lvlJc w:val="left"/>
      <w:pPr>
        <w:ind w:hanging="360" w:left="4320"/>
      </w:pPr>
    </w:lvl>
    <w:lvl w:ilvl="5">
      <w:start w:val="1"/>
      <w:numFmt w:val="lowerRoman"/>
      <w:lvlText w:val="%6."/>
      <w:lvlJc w:val="right"/>
      <w:pPr>
        <w:ind w:hanging="180" w:left="5040"/>
      </w:pPr>
    </w:lvl>
    <w:lvl w:ilvl="6">
      <w:start w:val="1"/>
      <w:numFmt w:val="decimal"/>
      <w:lvlText w:val="%7."/>
      <w:lvlJc w:val="left"/>
      <w:pPr>
        <w:ind w:hanging="360" w:left="5760"/>
      </w:pPr>
    </w:lvl>
    <w:lvl w:ilvl="7">
      <w:start w:val="1"/>
      <w:numFmt w:val="lowerLetter"/>
      <w:lvlText w:val="%8."/>
      <w:lvlJc w:val="left"/>
      <w:pPr>
        <w:ind w:hanging="360" w:left="6480"/>
      </w:pPr>
    </w:lvl>
    <w:lvl w:ilvl="8">
      <w:start w:val="1"/>
      <w:numFmt w:val="lowerRoman"/>
      <w:lvlText w:val="%9."/>
      <w:lvlJc w:val="right"/>
      <w:pPr>
        <w:ind w:hanging="180" w:left="7200"/>
      </w:pPr>
    </w:lvl>
  </w:abstractNum>
  <w:abstractNum w:abstractNumId="59">
    <w:lvl w:ilvl="0">
      <w:start w:val="1"/>
      <w:numFmt w:val="decimal"/>
      <w:lvlText w:val="%1."/>
      <w:lvlJc w:val="left"/>
      <w:pPr>
        <w:tabs>
          <w:tab w:pos="642" w:val="num"/>
        </w:tabs>
        <w:ind w:hanging="360" w:left="642"/>
      </w:pPr>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60">
    <w:lvl w:ilvl="0">
      <w:start w:val="1"/>
      <w:numFmt w:val="decimal"/>
      <w:lvlText w:val="%1)"/>
      <w:lvlJc w:val="left"/>
      <w:pPr>
        <w:ind w:hanging="360" w:left="720"/>
      </w:pPr>
      <w:rPr>
        <w:b w:val="false"/>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6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6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63">
    <w:lvl w:ilvl="0">
      <w:start w:val="1"/>
      <w:numFmt w:val="lowerLetter"/>
      <w:lvlText w:val="%1)"/>
      <w:lvlJc w:val="left"/>
      <w:pPr>
        <w:ind w:hanging="360" w:left="1440"/>
      </w:pPr>
      <w:rPr/>
    </w:lvl>
    <w:lvl w:ilvl="1">
      <w:start w:val="1"/>
      <w:numFmt w:val="lowerLetter"/>
      <w:lvlText w:val="%2."/>
      <w:lvlJc w:val="left"/>
      <w:pPr>
        <w:ind w:hanging="360" w:left="2160"/>
      </w:pPr>
    </w:lvl>
    <w:lvl w:ilvl="2">
      <w:start w:val="1"/>
      <w:numFmt w:val="lowerRoman"/>
      <w:lvlText w:val="%3."/>
      <w:lvlJc w:val="right"/>
      <w:pPr>
        <w:ind w:hanging="180" w:left="2880"/>
      </w:pPr>
    </w:lvl>
    <w:lvl w:ilvl="3">
      <w:start w:val="1"/>
      <w:numFmt w:val="decimal"/>
      <w:lvlText w:val="%4."/>
      <w:lvlJc w:val="left"/>
      <w:pPr>
        <w:ind w:hanging="360" w:left="3600"/>
      </w:pPr>
    </w:lvl>
    <w:lvl w:ilvl="4">
      <w:start w:val="1"/>
      <w:numFmt w:val="lowerLetter"/>
      <w:lvlText w:val="%5."/>
      <w:lvlJc w:val="left"/>
      <w:pPr>
        <w:ind w:hanging="360" w:left="4320"/>
      </w:pPr>
    </w:lvl>
    <w:lvl w:ilvl="5">
      <w:start w:val="1"/>
      <w:numFmt w:val="lowerRoman"/>
      <w:lvlText w:val="%6."/>
      <w:lvlJc w:val="right"/>
      <w:pPr>
        <w:ind w:hanging="180" w:left="5040"/>
      </w:pPr>
    </w:lvl>
    <w:lvl w:ilvl="6">
      <w:start w:val="1"/>
      <w:numFmt w:val="decimal"/>
      <w:lvlText w:val="%7."/>
      <w:lvlJc w:val="left"/>
      <w:pPr>
        <w:ind w:hanging="360" w:left="5760"/>
      </w:pPr>
    </w:lvl>
    <w:lvl w:ilvl="7">
      <w:start w:val="1"/>
      <w:numFmt w:val="lowerLetter"/>
      <w:lvlText w:val="%8."/>
      <w:lvlJc w:val="left"/>
      <w:pPr>
        <w:ind w:hanging="360" w:left="6480"/>
      </w:pPr>
    </w:lvl>
    <w:lvl w:ilvl="8">
      <w:start w:val="1"/>
      <w:numFmt w:val="lowerRoman"/>
      <w:lvlText w:val="%9."/>
      <w:lvlJc w:val="right"/>
      <w:pPr>
        <w:ind w:hanging="180" w:left="7200"/>
      </w:pPr>
    </w:lvl>
  </w:abstractNum>
  <w:abstractNum w:abstractNumId="64">
    <w:lvl w:ilvl="0">
      <w:start w:val="1"/>
      <w:numFmt w:val="decimal"/>
      <w:lvlText w:val="%1."/>
      <w:lvlJc w:val="left"/>
      <w:pPr>
        <w:ind w:hanging="360" w:left="720"/>
      </w:pPr>
      <w:rPr>
        <w:b w:val="false"/>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65">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66">
    <w:lvl w:ilvl="0">
      <w:start w:val="1"/>
      <w:numFmt w:val="lowerLetter"/>
      <w:lvlText w:val="%1)"/>
      <w:lvlJc w:val="left"/>
      <w:pPr>
        <w:ind w:hanging="360" w:left="1146"/>
      </w:pPr>
    </w:lvl>
    <w:lvl w:ilvl="1">
      <w:start w:val="1"/>
      <w:numFmt w:val="lowerLetter"/>
      <w:lvlText w:val="%2)"/>
      <w:lvlJc w:val="left"/>
      <w:pPr>
        <w:ind w:hanging="360" w:left="1866"/>
      </w:pPr>
    </w:lvl>
    <w:lvl w:ilvl="2">
      <w:start w:val="1"/>
      <w:numFmt w:val="lowerRoman"/>
      <w:lvlText w:val="%3."/>
      <w:lvlJc w:val="right"/>
      <w:pPr>
        <w:ind w:hanging="180" w:left="2586"/>
      </w:pPr>
    </w:lvl>
    <w:lvl w:ilvl="3">
      <w:start w:val="1"/>
      <w:numFmt w:val="decimal"/>
      <w:lvlText w:val="%4."/>
      <w:lvlJc w:val="left"/>
      <w:pPr>
        <w:ind w:hanging="360" w:left="3306"/>
      </w:pPr>
    </w:lvl>
    <w:lvl w:ilvl="4">
      <w:start w:val="1"/>
      <w:numFmt w:val="lowerLetter"/>
      <w:lvlText w:val="%5."/>
      <w:lvlJc w:val="left"/>
      <w:pPr>
        <w:ind w:hanging="360" w:left="4026"/>
      </w:pPr>
    </w:lvl>
    <w:lvl w:ilvl="5">
      <w:start w:val="1"/>
      <w:numFmt w:val="lowerRoman"/>
      <w:lvlText w:val="%6."/>
      <w:lvlJc w:val="right"/>
      <w:pPr>
        <w:ind w:hanging="180" w:left="4746"/>
      </w:pPr>
    </w:lvl>
    <w:lvl w:ilvl="6">
      <w:start w:val="1"/>
      <w:numFmt w:val="decimal"/>
      <w:lvlText w:val="%7."/>
      <w:lvlJc w:val="left"/>
      <w:pPr>
        <w:ind w:hanging="360" w:left="5466"/>
      </w:pPr>
    </w:lvl>
    <w:lvl w:ilvl="7">
      <w:start w:val="1"/>
      <w:numFmt w:val="lowerLetter"/>
      <w:lvlText w:val="%8."/>
      <w:lvlJc w:val="left"/>
      <w:pPr>
        <w:ind w:hanging="360" w:left="6186"/>
      </w:pPr>
    </w:lvl>
    <w:lvl w:ilvl="8">
      <w:start w:val="1"/>
      <w:numFmt w:val="lowerRoman"/>
      <w:lvlText w:val="%9."/>
      <w:lvlJc w:val="right"/>
      <w:pPr>
        <w:ind w:hanging="180" w:left="6906"/>
      </w:pPr>
    </w:lvl>
  </w:abstractNum>
  <w:abstractNum w:abstractNumId="67">
    <w:lvl w:ilvl="0">
      <w:start w:val="1"/>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68">
    <w:lvl w:ilvl="0">
      <w:start w:val="1"/>
      <w:numFmt w:val="lowerLetter"/>
      <w:lvlText w:val="%1)"/>
      <w:lvlJc w:val="left"/>
      <w:pPr>
        <w:ind w:hanging="360" w:left="1146"/>
      </w:pPr>
    </w:lvl>
    <w:lvl w:ilvl="1">
      <w:start w:val="1"/>
      <w:numFmt w:val="lowerLetter"/>
      <w:lvlText w:val="%2."/>
      <w:lvlJc w:val="left"/>
      <w:pPr>
        <w:ind w:hanging="360" w:left="1866"/>
      </w:pPr>
    </w:lvl>
    <w:lvl w:ilvl="2">
      <w:start w:val="1"/>
      <w:numFmt w:val="lowerRoman"/>
      <w:lvlText w:val="%3."/>
      <w:lvlJc w:val="right"/>
      <w:pPr>
        <w:ind w:hanging="180" w:left="2586"/>
      </w:pPr>
    </w:lvl>
    <w:lvl w:ilvl="3">
      <w:start w:val="1"/>
      <w:numFmt w:val="decimal"/>
      <w:lvlText w:val="%4."/>
      <w:lvlJc w:val="left"/>
      <w:pPr>
        <w:ind w:hanging="360" w:left="3306"/>
      </w:pPr>
    </w:lvl>
    <w:lvl w:ilvl="4">
      <w:start w:val="1"/>
      <w:numFmt w:val="lowerLetter"/>
      <w:lvlText w:val="%5."/>
      <w:lvlJc w:val="left"/>
      <w:pPr>
        <w:ind w:hanging="360" w:left="4026"/>
      </w:pPr>
    </w:lvl>
    <w:lvl w:ilvl="5">
      <w:start w:val="1"/>
      <w:numFmt w:val="lowerRoman"/>
      <w:lvlText w:val="%6."/>
      <w:lvlJc w:val="right"/>
      <w:pPr>
        <w:ind w:hanging="180" w:left="4746"/>
      </w:pPr>
    </w:lvl>
    <w:lvl w:ilvl="6">
      <w:start w:val="1"/>
      <w:numFmt w:val="decimal"/>
      <w:lvlText w:val="%7."/>
      <w:lvlJc w:val="left"/>
      <w:pPr>
        <w:ind w:hanging="360" w:left="5466"/>
      </w:pPr>
    </w:lvl>
    <w:lvl w:ilvl="7">
      <w:start w:val="1"/>
      <w:numFmt w:val="lowerLetter"/>
      <w:lvlText w:val="%8."/>
      <w:lvlJc w:val="left"/>
      <w:pPr>
        <w:ind w:hanging="360" w:left="6186"/>
      </w:pPr>
    </w:lvl>
    <w:lvl w:ilvl="8">
      <w:start w:val="1"/>
      <w:numFmt w:val="lowerRoman"/>
      <w:lvlText w:val="%9."/>
      <w:lvlJc w:val="right"/>
      <w:pPr>
        <w:ind w:hanging="180" w:left="6906"/>
      </w:pPr>
    </w:lvl>
  </w:abstractNum>
  <w:abstractNum w:abstractNumId="69">
    <w:lvl w:ilvl="0">
      <w:start w:val="1"/>
      <w:numFmt w:val="decimal"/>
      <w:lvlText w:val="%1."/>
      <w:lvlJc w:val="left"/>
      <w:pPr>
        <w:ind w:hanging="360" w:left="720"/>
      </w:pPr>
      <w:rPr>
        <w:b w:val="false"/>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7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71">
    <w:lvl w:ilvl="0">
      <w:start w:val="1"/>
      <w:numFmt w:val="lowerLetter"/>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72">
    <w:lvl w:ilvl="0">
      <w:start w:val="1"/>
      <w:numFmt w:val="lowerLetter"/>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bering>
</file>

<file path=word/styles.xml><?xml version="1.0" encoding="utf-8"?>
<w:styles xmlns:w="http://schemas.openxmlformats.org/wordprocessingml/2006/main">
  <w:style w:styleId="style0" w:type="paragraph">
    <w:name w:val="Domyślnie"/>
    <w:next w:val="style0"/>
    <w:pPr>
      <w:widowControl/>
      <w:tabs>
        <w:tab w:leader="none" w:pos="454" w:val="left"/>
      </w:tabs>
      <w:suppressAutoHyphens w:val="true"/>
    </w:pPr>
    <w:rPr>
      <w:rFonts w:ascii="Times New Roman" w:cs="Times New Roman" w:eastAsia="Times New Roman" w:hAnsi="Times New Roman"/>
      <w:color w:val="auto"/>
      <w:sz w:val="24"/>
      <w:szCs w:val="24"/>
      <w:lang w:bidi="ar-SA" w:eastAsia="pl-PL" w:val="pl-PL"/>
    </w:rPr>
  </w:style>
  <w:style w:styleId="style1" w:type="paragraph">
    <w:name w:val="Nagłówek 1"/>
    <w:basedOn w:val="style0"/>
    <w:next w:val="style60"/>
    <w:pPr>
      <w:keepNext/>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line="240" w:lineRule="atLeast"/>
      <w:jc w:val="both"/>
    </w:pPr>
    <w:rPr>
      <w:rFonts w:ascii="Arial" w:hAnsi="Arial"/>
      <w:b/>
      <w:bCs/>
    </w:rPr>
  </w:style>
  <w:style w:styleId="style2" w:type="paragraph">
    <w:name w:val="Nagłówek 2"/>
    <w:basedOn w:val="style0"/>
    <w:next w:val="style60"/>
    <w:pPr>
      <w:keepNext/>
      <w:numPr>
        <w:ilvl w:val="1"/>
        <w:numId w:val="1"/>
      </w:numPr>
      <w:spacing w:after="120" w:before="0"/>
      <w:jc w:val="center"/>
      <w:outlineLvl w:val="1"/>
    </w:pPr>
    <w:rPr>
      <w:rFonts w:ascii="Arial" w:cs="Arial" w:hAnsi="Arial"/>
      <w:b/>
      <w:sz w:val="18"/>
    </w:rPr>
  </w:style>
  <w:style w:styleId="style3" w:type="paragraph">
    <w:name w:val="Nagłówek 3"/>
    <w:basedOn w:val="style0"/>
    <w:next w:val="style60"/>
    <w:pPr>
      <w:numPr>
        <w:ilvl w:val="2"/>
        <w:numId w:val="1"/>
      </w:numPr>
      <w:spacing w:after="28" w:before="28"/>
      <w:outlineLvl w:val="2"/>
    </w:pPr>
    <w:rPr>
      <w:b/>
      <w:bCs/>
      <w:sz w:val="27"/>
      <w:szCs w:val="27"/>
    </w:rPr>
  </w:style>
  <w:style w:styleId="style6" w:type="paragraph">
    <w:name w:val="Nagłówek 6"/>
    <w:basedOn w:val="style0"/>
    <w:next w:val="style60"/>
    <w:pPr>
      <w:numPr>
        <w:ilvl w:val="5"/>
        <w:numId w:val="1"/>
      </w:numPr>
      <w:spacing w:after="60" w:before="240"/>
      <w:outlineLvl w:val="5"/>
    </w:pPr>
    <w:rPr>
      <w:i/>
      <w:sz w:val="22"/>
    </w:rPr>
  </w:style>
  <w:style w:styleId="style7" w:type="paragraph">
    <w:name w:val="Nagłówek 7"/>
    <w:basedOn w:val="style0"/>
    <w:next w:val="style60"/>
    <w:pPr>
      <w:keepNext/>
      <w:numPr>
        <w:ilvl w:val="6"/>
        <w:numId w:val="1"/>
      </w:numPr>
      <w:spacing w:line="360" w:lineRule="auto"/>
      <w:outlineLvl w:val="6"/>
    </w:pPr>
    <w:rPr>
      <w:b/>
      <w:sz w:val="22"/>
    </w:rPr>
  </w:style>
  <w:style w:styleId="style8" w:type="paragraph">
    <w:name w:val="Nagłówek 8"/>
    <w:basedOn w:val="style0"/>
    <w:next w:val="style60"/>
    <w:pPr>
      <w:keepNext/>
      <w:numPr>
        <w:ilvl w:val="7"/>
        <w:numId w:val="1"/>
      </w:numPr>
      <w:spacing w:line="360" w:lineRule="auto"/>
      <w:jc w:val="both"/>
      <w:outlineLvl w:val="7"/>
    </w:pPr>
    <w:rPr>
      <w:b/>
      <w:sz w:val="22"/>
    </w:rPr>
  </w:style>
  <w:style w:styleId="style9" w:type="paragraph">
    <w:name w:val="Nagłówek 9"/>
    <w:basedOn w:val="style0"/>
    <w:next w:val="style60"/>
    <w:pPr>
      <w:keepNext/>
      <w:numPr>
        <w:ilvl w:val="8"/>
        <w:numId w:val="1"/>
      </w:numPr>
      <w:jc w:val="center"/>
      <w:outlineLvl w:val="8"/>
    </w:pPr>
    <w:rPr>
      <w:b/>
      <w:bCs/>
    </w:rPr>
  </w:style>
  <w:style w:styleId="style15" w:type="character">
    <w:name w:val="Default Paragraph Font"/>
    <w:next w:val="style15"/>
    <w:rPr/>
  </w:style>
  <w:style w:styleId="style16" w:type="character">
    <w:name w:val="Nagłówek 1 Znak"/>
    <w:basedOn w:val="style15"/>
    <w:next w:val="style16"/>
    <w:rPr>
      <w:rFonts w:ascii="Cambria" w:cs="Times New Roman" w:hAnsi="Cambria"/>
      <w:b/>
      <w:bCs/>
      <w:sz w:val="32"/>
      <w:szCs w:val="32"/>
    </w:rPr>
  </w:style>
  <w:style w:styleId="style17" w:type="character">
    <w:name w:val="Nagłówek 2 Znak"/>
    <w:basedOn w:val="style15"/>
    <w:next w:val="style17"/>
    <w:rPr>
      <w:rFonts w:ascii="Cambria" w:cs="Times New Roman" w:hAnsi="Cambria"/>
      <w:b/>
      <w:bCs/>
      <w:i/>
      <w:iCs/>
      <w:sz w:val="28"/>
      <w:szCs w:val="28"/>
    </w:rPr>
  </w:style>
  <w:style w:styleId="style18" w:type="character">
    <w:name w:val="Nagłówek 3 Znak"/>
    <w:basedOn w:val="style15"/>
    <w:next w:val="style18"/>
    <w:rPr>
      <w:rFonts w:ascii="Cambria" w:cs="Times New Roman" w:hAnsi="Cambria"/>
      <w:b/>
      <w:bCs/>
      <w:sz w:val="26"/>
      <w:szCs w:val="26"/>
    </w:rPr>
  </w:style>
  <w:style w:styleId="style19" w:type="character">
    <w:name w:val="Nagłówek 6 Znak"/>
    <w:basedOn w:val="style15"/>
    <w:next w:val="style19"/>
    <w:rPr>
      <w:rFonts w:ascii="Calibri" w:cs="Times New Roman" w:hAnsi="Calibri"/>
      <w:b/>
      <w:bCs/>
    </w:rPr>
  </w:style>
  <w:style w:styleId="style20" w:type="character">
    <w:name w:val="Nagłówek 7 Znak"/>
    <w:basedOn w:val="style15"/>
    <w:next w:val="style20"/>
    <w:rPr>
      <w:rFonts w:ascii="Calibri" w:cs="Times New Roman" w:hAnsi="Calibri"/>
      <w:sz w:val="24"/>
      <w:szCs w:val="24"/>
    </w:rPr>
  </w:style>
  <w:style w:styleId="style21" w:type="character">
    <w:name w:val="Nagłówek 8 Znak"/>
    <w:basedOn w:val="style15"/>
    <w:next w:val="style21"/>
    <w:rPr>
      <w:rFonts w:ascii="Calibri" w:cs="Times New Roman" w:hAnsi="Calibri"/>
      <w:i/>
      <w:iCs/>
      <w:sz w:val="24"/>
      <w:szCs w:val="24"/>
    </w:rPr>
  </w:style>
  <w:style w:styleId="style22" w:type="character">
    <w:name w:val="Nagłówek 9 Znak"/>
    <w:basedOn w:val="style15"/>
    <w:next w:val="style22"/>
    <w:rPr>
      <w:rFonts w:cs="Times New Roman"/>
      <w:b/>
      <w:bCs/>
      <w:sz w:val="24"/>
      <w:szCs w:val="24"/>
    </w:rPr>
  </w:style>
  <w:style w:styleId="style23" w:type="character">
    <w:name w:val="Nagłówek Znak"/>
    <w:basedOn w:val="style15"/>
    <w:next w:val="style23"/>
    <w:rPr>
      <w:rFonts w:cs="Times New Roman"/>
      <w:sz w:val="24"/>
      <w:szCs w:val="24"/>
    </w:rPr>
  </w:style>
  <w:style w:styleId="style24" w:type="character">
    <w:name w:val="Tytuł Znak"/>
    <w:basedOn w:val="style15"/>
    <w:next w:val="style24"/>
    <w:rPr>
      <w:rFonts w:ascii="Cambria" w:cs="Times New Roman" w:hAnsi="Cambria"/>
      <w:b/>
      <w:bCs/>
      <w:sz w:val="32"/>
      <w:szCs w:val="32"/>
    </w:rPr>
  </w:style>
  <w:style w:styleId="style25" w:type="character">
    <w:name w:val="Tekst podstawowy 2 Znak"/>
    <w:basedOn w:val="style15"/>
    <w:next w:val="style25"/>
    <w:rPr>
      <w:rFonts w:cs="Times New Roman"/>
      <w:sz w:val="24"/>
      <w:szCs w:val="24"/>
    </w:rPr>
  </w:style>
  <w:style w:styleId="style26" w:type="character">
    <w:name w:val="Tekst podstawowy Znak"/>
    <w:basedOn w:val="style15"/>
    <w:next w:val="style26"/>
    <w:rPr>
      <w:rFonts w:ascii="Arial" w:cs="Times New Roman" w:hAnsi="Arial"/>
      <w:sz w:val="24"/>
      <w:szCs w:val="24"/>
    </w:rPr>
  </w:style>
  <w:style w:styleId="style27" w:type="character">
    <w:name w:val="Tekst podstawowy 3 Znak"/>
    <w:basedOn w:val="style15"/>
    <w:next w:val="style27"/>
    <w:rPr>
      <w:rFonts w:ascii="Arial" w:cs="Times New Roman" w:hAnsi="Arial"/>
      <w:sz w:val="24"/>
      <w:szCs w:val="24"/>
    </w:rPr>
  </w:style>
  <w:style w:styleId="style28" w:type="character">
    <w:name w:val="Tekst komentarza Znak"/>
    <w:basedOn w:val="style15"/>
    <w:next w:val="style28"/>
    <w:rPr>
      <w:rFonts w:cs="Times New Roman"/>
      <w:sz w:val="20"/>
      <w:szCs w:val="20"/>
    </w:rPr>
  </w:style>
  <w:style w:styleId="style29" w:type="character">
    <w:name w:val="Stopka Znak"/>
    <w:basedOn w:val="style15"/>
    <w:next w:val="style29"/>
    <w:rPr>
      <w:rFonts w:cs="Times New Roman"/>
      <w:sz w:val="24"/>
      <w:szCs w:val="24"/>
    </w:rPr>
  </w:style>
  <w:style w:styleId="style30" w:type="character">
    <w:name w:val="page number"/>
    <w:basedOn w:val="style15"/>
    <w:next w:val="style30"/>
    <w:rPr>
      <w:rFonts w:cs="Times New Roman"/>
    </w:rPr>
  </w:style>
  <w:style w:styleId="style31" w:type="character">
    <w:name w:val="Tekst podstawowy wcięty Znak"/>
    <w:basedOn w:val="style15"/>
    <w:next w:val="style31"/>
    <w:rPr>
      <w:rFonts w:cs="Times New Roman"/>
      <w:sz w:val="24"/>
      <w:szCs w:val="24"/>
    </w:rPr>
  </w:style>
  <w:style w:styleId="style32" w:type="character">
    <w:name w:val="Tekst podstawowy wcięty 2 Znak"/>
    <w:basedOn w:val="style15"/>
    <w:next w:val="style32"/>
    <w:rPr>
      <w:rFonts w:cs="Times New Roman"/>
      <w:sz w:val="24"/>
      <w:szCs w:val="24"/>
    </w:rPr>
  </w:style>
  <w:style w:styleId="style33" w:type="character">
    <w:name w:val="Tekst podstawowy wcięty 3 Znak"/>
    <w:basedOn w:val="style15"/>
    <w:next w:val="style33"/>
    <w:rPr>
      <w:rFonts w:cs="Times New Roman"/>
      <w:sz w:val="16"/>
      <w:szCs w:val="16"/>
    </w:rPr>
  </w:style>
  <w:style w:styleId="style34" w:type="character">
    <w:name w:val="Tekst przypisu dolnego Znak"/>
    <w:basedOn w:val="style15"/>
    <w:next w:val="style34"/>
    <w:rPr>
      <w:rFonts w:cs="Times New Roman"/>
      <w:sz w:val="20"/>
      <w:szCs w:val="20"/>
    </w:rPr>
  </w:style>
  <w:style w:styleId="style35" w:type="character">
    <w:name w:val="Tekst przypisu końcowego Znak"/>
    <w:basedOn w:val="style15"/>
    <w:next w:val="style35"/>
    <w:rPr>
      <w:rFonts w:cs="Times New Roman"/>
      <w:sz w:val="20"/>
      <w:szCs w:val="20"/>
    </w:rPr>
  </w:style>
  <w:style w:styleId="style36" w:type="character">
    <w:name w:val="endnote reference"/>
    <w:basedOn w:val="style15"/>
    <w:next w:val="style36"/>
    <w:rPr>
      <w:rFonts w:cs="Times New Roman"/>
      <w:vertAlign w:val="superscript"/>
    </w:rPr>
  </w:style>
  <w:style w:styleId="style37" w:type="character">
    <w:name w:val="Tekst dymka Znak"/>
    <w:basedOn w:val="style15"/>
    <w:next w:val="style37"/>
    <w:rPr>
      <w:rFonts w:cs="Times New Roman"/>
      <w:sz w:val="2"/>
    </w:rPr>
  </w:style>
  <w:style w:styleId="style38" w:type="character">
    <w:name w:val="footnote reference"/>
    <w:basedOn w:val="style15"/>
    <w:next w:val="style38"/>
    <w:rPr>
      <w:rFonts w:cs="Times New Roman"/>
      <w:vertAlign w:val="superscript"/>
    </w:rPr>
  </w:style>
  <w:style w:styleId="style39" w:type="character">
    <w:name w:val="WW-Absatz-Standardschriftart111"/>
    <w:next w:val="style39"/>
    <w:rPr/>
  </w:style>
  <w:style w:styleId="style40" w:type="character">
    <w:name w:val="Łącze internetowe"/>
    <w:basedOn w:val="style15"/>
    <w:next w:val="style40"/>
    <w:rPr>
      <w:rFonts w:cs="Times New Roman"/>
      <w:color w:val="0000FF"/>
      <w:u w:val="single"/>
      <w:lang w:bidi="pl-PL" w:eastAsia="pl-PL" w:val="pl-PL"/>
    </w:rPr>
  </w:style>
  <w:style w:styleId="style41" w:type="character">
    <w:name w:val="Tekst podstawowy z wcięciem Znak"/>
    <w:basedOn w:val="style26"/>
    <w:next w:val="style41"/>
    <w:rPr>
      <w:rFonts w:ascii="Arial" w:cs="Times New Roman" w:hAnsi="Arial"/>
      <w:sz w:val="24"/>
      <w:szCs w:val="24"/>
    </w:rPr>
  </w:style>
  <w:style w:styleId="style42" w:type="character">
    <w:name w:val="Bez odstępów Znak"/>
    <w:basedOn w:val="style15"/>
    <w:next w:val="style42"/>
    <w:rPr>
      <w:rFonts w:ascii="Calibri" w:cs="Times New Roman" w:hAnsi="Calibri"/>
      <w:sz w:val="22"/>
      <w:szCs w:val="22"/>
      <w:lang w:bidi="ar-SA" w:eastAsia="en-US" w:val="pl-PL"/>
    </w:rPr>
  </w:style>
  <w:style w:styleId="style43" w:type="character">
    <w:name w:val="Placeholder Text"/>
    <w:basedOn w:val="style15"/>
    <w:next w:val="style43"/>
    <w:rPr>
      <w:rFonts w:cs="Times New Roman"/>
      <w:color w:val="808080"/>
    </w:rPr>
  </w:style>
  <w:style w:styleId="style44" w:type="character">
    <w:name w:val="tabulatory"/>
    <w:basedOn w:val="style15"/>
    <w:next w:val="style44"/>
    <w:rPr/>
  </w:style>
  <w:style w:styleId="style45" w:type="character">
    <w:name w:val="txt-new"/>
    <w:basedOn w:val="style15"/>
    <w:next w:val="style45"/>
    <w:rPr/>
  </w:style>
  <w:style w:styleId="style46" w:type="character">
    <w:name w:val="apple-converted-space"/>
    <w:basedOn w:val="style15"/>
    <w:next w:val="style46"/>
    <w:rPr/>
  </w:style>
  <w:style w:styleId="style47" w:type="character">
    <w:name w:val="ListLabel 1"/>
    <w:next w:val="style47"/>
    <w:rPr>
      <w:rFonts w:cs="Times New Roman"/>
      <w:b w:val="false"/>
    </w:rPr>
  </w:style>
  <w:style w:styleId="style48" w:type="character">
    <w:name w:val="ListLabel 2"/>
    <w:next w:val="style48"/>
    <w:rPr>
      <w:rFonts w:cs="Times New Roman"/>
    </w:rPr>
  </w:style>
  <w:style w:styleId="style49" w:type="character">
    <w:name w:val="ListLabel 3"/>
    <w:next w:val="style49"/>
    <w:rPr>
      <w:rFonts w:cs="Times New Roman" w:eastAsia="Times New Roman"/>
    </w:rPr>
  </w:style>
  <w:style w:styleId="style50" w:type="character">
    <w:name w:val="ListLabel 4"/>
    <w:next w:val="style50"/>
    <w:rPr>
      <w:rFonts w:cs="Times New Roman"/>
      <w:b w:val="false"/>
      <w:color w:val="00000A"/>
      <w:sz w:val="24"/>
    </w:rPr>
  </w:style>
  <w:style w:styleId="style51" w:type="character">
    <w:name w:val="ListLabel 5"/>
    <w:next w:val="style51"/>
    <w:rPr>
      <w:b w:val="false"/>
    </w:rPr>
  </w:style>
  <w:style w:styleId="style52" w:type="character">
    <w:name w:val="ListLabel 6"/>
    <w:next w:val="style52"/>
    <w:rPr>
      <w:rFonts w:cs="Courier New"/>
    </w:rPr>
  </w:style>
  <w:style w:styleId="style53" w:type="character">
    <w:name w:val="ListLabel 7"/>
    <w:next w:val="style53"/>
    <w:rPr>
      <w:b/>
    </w:rPr>
  </w:style>
  <w:style w:styleId="style54" w:type="character">
    <w:name w:val="ListLabel 8"/>
    <w:next w:val="style54"/>
    <w:rPr>
      <w:rFonts w:cs="Times New Roman"/>
      <w:b/>
    </w:rPr>
  </w:style>
  <w:style w:styleId="style55" w:type="character">
    <w:name w:val="ListLabel 9"/>
    <w:next w:val="style55"/>
    <w:rPr>
      <w:rFonts w:cs="Arial" w:eastAsia="Times New Roman"/>
      <w:b/>
    </w:rPr>
  </w:style>
  <w:style w:styleId="style56" w:type="character">
    <w:name w:val="ListLabel 10"/>
    <w:next w:val="style56"/>
    <w:rPr>
      <w:i w:val="false"/>
    </w:rPr>
  </w:style>
  <w:style w:styleId="style57" w:type="character">
    <w:name w:val="ListLabel 11"/>
    <w:next w:val="style57"/>
    <w:rPr>
      <w:rFonts w:cs="Arial" w:eastAsia="Times New Roman"/>
      <w:b w:val="false"/>
    </w:rPr>
  </w:style>
  <w:style w:styleId="style58" w:type="character">
    <w:name w:val="ListLabel 12"/>
    <w:next w:val="style58"/>
    <w:rPr>
      <w:rFonts w:eastAsia="Times New Roman"/>
    </w:rPr>
  </w:style>
  <w:style w:styleId="style59" w:type="paragraph">
    <w:name w:val="Nagłówek"/>
    <w:basedOn w:val="style0"/>
    <w:next w:val="style60"/>
    <w:pPr>
      <w:keepNext/>
      <w:tabs>
        <w:tab w:leader="none" w:pos="4536" w:val="center"/>
        <w:tab w:leader="none" w:pos="9072" w:val="right"/>
      </w:tabs>
      <w:spacing w:after="120" w:before="240"/>
    </w:pPr>
    <w:rPr>
      <w:rFonts w:ascii="Liberation Sans" w:cs="Lohit Hindi" w:eastAsia="WenQuanYi Micro Hei" w:hAnsi="Liberation Sans"/>
      <w:sz w:val="28"/>
      <w:szCs w:val="28"/>
    </w:rPr>
  </w:style>
  <w:style w:styleId="style60" w:type="paragraph">
    <w:name w:val="Treść tekstu"/>
    <w:basedOn w:val="style0"/>
    <w:next w:val="style60"/>
    <w:pPr>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0" w:before="120" w:line="240" w:lineRule="atLeast"/>
      <w:jc w:val="both"/>
    </w:pPr>
    <w:rPr>
      <w:rFonts w:ascii="Arial" w:hAnsi="Arial"/>
    </w:rPr>
  </w:style>
  <w:style w:styleId="style61" w:type="paragraph">
    <w:name w:val="Lista"/>
    <w:basedOn w:val="style60"/>
    <w:next w:val="style61"/>
    <w:pPr/>
    <w:rPr>
      <w:rFonts w:cs="Lohit Hindi"/>
    </w:rPr>
  </w:style>
  <w:style w:styleId="style62" w:type="paragraph">
    <w:name w:val="Podpis"/>
    <w:basedOn w:val="style0"/>
    <w:next w:val="style62"/>
    <w:pPr>
      <w:suppressLineNumbers/>
      <w:spacing w:after="120" w:before="120"/>
    </w:pPr>
    <w:rPr>
      <w:rFonts w:cs="Lohit Hindi"/>
      <w:i/>
      <w:iCs/>
      <w:sz w:val="24"/>
      <w:szCs w:val="24"/>
    </w:rPr>
  </w:style>
  <w:style w:styleId="style63" w:type="paragraph">
    <w:name w:val="Indeks"/>
    <w:basedOn w:val="style0"/>
    <w:next w:val="style63"/>
    <w:pPr>
      <w:suppressLineNumbers/>
    </w:pPr>
    <w:rPr>
      <w:rFonts w:cs="Lohit Hindi"/>
    </w:rPr>
  </w:style>
  <w:style w:styleId="style64" w:type="paragraph">
    <w:name w:val="Tytuł"/>
    <w:basedOn w:val="style0"/>
    <w:next w:val="style65"/>
    <w:pPr>
      <w:jc w:val="center"/>
    </w:pPr>
    <w:rPr>
      <w:rFonts w:ascii="Arial" w:hAnsi="Arial"/>
      <w:b/>
      <w:bCs/>
      <w:sz w:val="48"/>
      <w:szCs w:val="36"/>
    </w:rPr>
  </w:style>
  <w:style w:styleId="style65" w:type="paragraph">
    <w:name w:val="Podtytuł"/>
    <w:basedOn w:val="style59"/>
    <w:next w:val="style60"/>
    <w:pPr>
      <w:jc w:val="center"/>
    </w:pPr>
    <w:rPr>
      <w:i/>
      <w:iCs/>
      <w:sz w:val="28"/>
      <w:szCs w:val="28"/>
    </w:rPr>
  </w:style>
  <w:style w:styleId="style66" w:type="paragraph">
    <w:name w:val="ProPublico"/>
    <w:next w:val="style66"/>
    <w:pPr>
      <w:widowControl/>
      <w:tabs>
        <w:tab w:leader="none" w:pos="454" w:val="left"/>
      </w:tabs>
      <w:suppressAutoHyphens w:val="true"/>
      <w:spacing w:line="360" w:lineRule="auto"/>
    </w:pPr>
    <w:rPr>
      <w:rFonts w:ascii="Arial" w:cs="Times New Roman" w:eastAsia="Times New Roman" w:hAnsi="Arial"/>
      <w:color w:val="auto"/>
      <w:sz w:val="22"/>
      <w:szCs w:val="20"/>
      <w:lang w:bidi="ar-SA" w:eastAsia="pl-PL" w:val="pl-PL"/>
    </w:rPr>
  </w:style>
  <w:style w:styleId="style67" w:type="paragraph">
    <w:name w:val="Body Text 2"/>
    <w:basedOn w:val="style0"/>
    <w:next w:val="style67"/>
    <w:pPr>
      <w:tabs>
        <w:tab w:leader="none" w:pos="0" w:val="left"/>
        <w:tab w:leader="none" w:pos="567" w:val="left"/>
        <w:tab w:leader="none" w:pos="900" w:val="left"/>
        <w:tab w:leader="none" w:pos="1800" w:val="left"/>
        <w:tab w:leader="none" w:pos="2700" w:val="left"/>
        <w:tab w:leader="none" w:pos="3600" w:val="left"/>
        <w:tab w:leader="none" w:pos="4500" w:val="left"/>
        <w:tab w:leader="none" w:pos="5400" w:val="left"/>
        <w:tab w:leader="none" w:pos="6300" w:val="left"/>
        <w:tab w:leader="none" w:pos="7200" w:val="left"/>
        <w:tab w:leader="none" w:pos="8100" w:val="left"/>
        <w:tab w:leader="none" w:pos="9000" w:val="left"/>
        <w:tab w:leader="none" w:pos="9900" w:val="left"/>
        <w:tab w:leader="none" w:pos="10800" w:val="left"/>
        <w:tab w:leader="none" w:pos="11700" w:val="left"/>
        <w:tab w:leader="none" w:pos="12600" w:val="left"/>
        <w:tab w:leader="none" w:pos="13500" w:val="left"/>
        <w:tab w:leader="none" w:pos="14400" w:val="left"/>
        <w:tab w:leader="none" w:pos="15300" w:val="left"/>
        <w:tab w:leader="none" w:pos="16200" w:val="left"/>
      </w:tabs>
      <w:spacing w:after="60" w:before="0" w:line="240" w:lineRule="atLeast"/>
      <w:jc w:val="both"/>
    </w:pPr>
    <w:rPr>
      <w:rFonts w:ascii="Arial" w:hAnsi="Arial"/>
      <w:sz w:val="20"/>
    </w:rPr>
  </w:style>
  <w:style w:styleId="style68" w:type="paragraph">
    <w:name w:val="Normal (Web)"/>
    <w:basedOn w:val="style0"/>
    <w:next w:val="style68"/>
    <w:pPr>
      <w:spacing w:after="28" w:before="28"/>
      <w:jc w:val="both"/>
    </w:pPr>
    <w:rPr>
      <w:sz w:val="20"/>
      <w:szCs w:val="20"/>
    </w:rPr>
  </w:style>
  <w:style w:styleId="style69" w:type="paragraph">
    <w:name w:val="Tekst podstawowy 21"/>
    <w:basedOn w:val="style0"/>
    <w:next w:val="style69"/>
    <w:pPr>
      <w:widowControl w:val="false"/>
      <w:jc w:val="both"/>
    </w:pPr>
    <w:rPr>
      <w:rFonts w:ascii="Arial" w:hAnsi="Arial"/>
      <w:sz w:val="22"/>
      <w:szCs w:val="20"/>
    </w:rPr>
  </w:style>
  <w:style w:styleId="style70" w:type="paragraph">
    <w:name w:val="Body Text 3"/>
    <w:basedOn w:val="style0"/>
    <w:next w:val="style70"/>
    <w:pPr>
      <w:tabs>
        <w:tab w:leader="none" w:pos="284" w:val="left"/>
      </w:tabs>
      <w:spacing w:after="240" w:before="0"/>
    </w:pPr>
    <w:rPr>
      <w:rFonts w:ascii="Arial" w:hAnsi="Arial"/>
      <w:sz w:val="20"/>
    </w:rPr>
  </w:style>
  <w:style w:styleId="style71" w:type="paragraph">
    <w:name w:val="annotation text"/>
    <w:basedOn w:val="style0"/>
    <w:next w:val="style71"/>
    <w:pPr/>
    <w:rPr>
      <w:sz w:val="20"/>
      <w:szCs w:val="20"/>
    </w:rPr>
  </w:style>
  <w:style w:styleId="style72" w:type="paragraph">
    <w:name w:val="Stopka"/>
    <w:basedOn w:val="style0"/>
    <w:next w:val="style72"/>
    <w:pPr>
      <w:suppressLineNumbers/>
      <w:tabs>
        <w:tab w:leader="none" w:pos="4536" w:val="center"/>
        <w:tab w:leader="none" w:pos="9072" w:val="right"/>
      </w:tabs>
    </w:pPr>
    <w:rPr/>
  </w:style>
  <w:style w:styleId="style73" w:type="paragraph">
    <w:name w:val="Wcięcie tekstu"/>
    <w:basedOn w:val="style0"/>
    <w:next w:val="style73"/>
    <w:pPr>
      <w:spacing w:after="120" w:before="0" w:line="360" w:lineRule="auto"/>
      <w:ind w:hanging="0" w:left="357" w:right="0"/>
      <w:jc w:val="both"/>
    </w:pPr>
    <w:rPr>
      <w:rFonts w:ascii="Arial" w:hAnsi="Arial"/>
      <w:sz w:val="18"/>
    </w:rPr>
  </w:style>
  <w:style w:styleId="style74" w:type="paragraph">
    <w:name w:val="Body Text Indent 2"/>
    <w:basedOn w:val="style0"/>
    <w:next w:val="style74"/>
    <w:pPr>
      <w:tabs>
        <w:tab w:leader="none" w:pos="568" w:val="left"/>
      </w:tabs>
      <w:spacing w:after="0" w:before="100"/>
      <w:ind w:hanging="284" w:left="284" w:right="0"/>
    </w:pPr>
    <w:rPr>
      <w:rFonts w:ascii="Arial" w:cs="Arial" w:hAnsi="Arial"/>
      <w:sz w:val="18"/>
    </w:rPr>
  </w:style>
  <w:style w:styleId="style75" w:type="paragraph">
    <w:name w:val="Body Text Indent 3"/>
    <w:basedOn w:val="style0"/>
    <w:next w:val="style75"/>
    <w:pPr>
      <w:tabs>
        <w:tab w:leader="none" w:pos="720" w:val="left"/>
        <w:tab w:leader="none" w:pos="2520" w:val="left"/>
        <w:tab w:leader="none" w:pos="3420" w:val="left"/>
        <w:tab w:leader="none" w:pos="4320" w:val="left"/>
        <w:tab w:leader="none" w:pos="5220" w:val="left"/>
        <w:tab w:leader="none" w:pos="6120" w:val="left"/>
        <w:tab w:leader="none" w:pos="7020" w:val="left"/>
        <w:tab w:leader="none" w:pos="7920" w:val="left"/>
        <w:tab w:leader="none" w:pos="8820" w:val="left"/>
        <w:tab w:leader="none" w:pos="9720" w:val="left"/>
        <w:tab w:leader="none" w:pos="10620" w:val="left"/>
        <w:tab w:leader="none" w:pos="11520" w:val="left"/>
        <w:tab w:leader="none" w:pos="12420" w:val="left"/>
        <w:tab w:leader="none" w:pos="13320" w:val="left"/>
        <w:tab w:leader="none" w:pos="14220" w:val="left"/>
        <w:tab w:leader="none" w:pos="15120" w:val="left"/>
        <w:tab w:leader="none" w:pos="16020" w:val="left"/>
        <w:tab w:leader="none" w:pos="16920" w:val="left"/>
      </w:tabs>
      <w:ind w:hanging="282" w:left="720" w:right="0"/>
      <w:jc w:val="both"/>
    </w:pPr>
    <w:rPr>
      <w:rFonts w:ascii="Arial" w:hAnsi="Arial"/>
      <w:sz w:val="20"/>
    </w:rPr>
  </w:style>
  <w:style w:styleId="style76" w:type="paragraph">
    <w:name w:val="sdfootnote-western"/>
    <w:basedOn w:val="style0"/>
    <w:next w:val="style76"/>
    <w:pPr>
      <w:spacing w:after="0" w:before="28"/>
      <w:ind w:hanging="170" w:left="170" w:right="0"/>
      <w:jc w:val="both"/>
    </w:pPr>
    <w:rPr>
      <w:color w:val="000000"/>
      <w:sz w:val="20"/>
      <w:szCs w:val="20"/>
    </w:rPr>
  </w:style>
  <w:style w:styleId="style77" w:type="paragraph">
    <w:name w:val="footnote text"/>
    <w:basedOn w:val="style0"/>
    <w:next w:val="style77"/>
    <w:pPr/>
    <w:rPr>
      <w:sz w:val="20"/>
      <w:szCs w:val="20"/>
    </w:rPr>
  </w:style>
  <w:style w:styleId="style78" w:type="paragraph">
    <w:name w:val="endnote text"/>
    <w:basedOn w:val="style0"/>
    <w:next w:val="style78"/>
    <w:pPr/>
    <w:rPr>
      <w:sz w:val="20"/>
      <w:szCs w:val="20"/>
    </w:rPr>
  </w:style>
  <w:style w:styleId="style79" w:type="paragraph">
    <w:name w:val="Balloon Text"/>
    <w:basedOn w:val="style0"/>
    <w:next w:val="style79"/>
    <w:pPr/>
    <w:rPr>
      <w:rFonts w:ascii="Tahoma" w:cs="Tahoma" w:hAnsi="Tahoma"/>
      <w:sz w:val="16"/>
      <w:szCs w:val="16"/>
    </w:rPr>
  </w:style>
  <w:style w:styleId="style80" w:type="paragraph">
    <w:name w:val="Normal"/>
    <w:basedOn w:val="style0"/>
    <w:next w:val="style80"/>
    <w:pPr>
      <w:widowControl w:val="false"/>
      <w:suppressAutoHyphens w:val="true"/>
    </w:pPr>
    <w:rPr>
      <w:rFonts w:ascii="Arial" w:cs="Arial" w:hAnsi="Arial"/>
      <w:color w:val="000000"/>
    </w:rPr>
  </w:style>
  <w:style w:styleId="style81" w:type="paragraph">
    <w:name w:val="Body Text Indent"/>
    <w:basedOn w:val="style60"/>
    <w:next w:val="style81"/>
    <w:pPr>
      <w:tabs/>
      <w:spacing w:after="120" w:before="0" w:line="100" w:lineRule="atLeast"/>
      <w:ind w:firstLine="210" w:left="0" w:right="0"/>
      <w:jc w:val="left"/>
    </w:pPr>
    <w:rPr>
      <w:rFonts w:ascii="Times New Roman" w:hAnsi="Times New Roman"/>
    </w:rPr>
  </w:style>
  <w:style w:styleId="style82" w:type="paragraph">
    <w:name w:val="List Paragraph"/>
    <w:basedOn w:val="style0"/>
    <w:next w:val="style82"/>
    <w:pPr>
      <w:ind w:hanging="0" w:left="708" w:right="0"/>
    </w:pPr>
    <w:rPr/>
  </w:style>
  <w:style w:styleId="style83" w:type="paragraph">
    <w:name w:val="No Spacing"/>
    <w:next w:val="style83"/>
    <w:pPr>
      <w:widowControl/>
      <w:tabs>
        <w:tab w:leader="none" w:pos="454" w:val="left"/>
      </w:tabs>
      <w:suppressAutoHyphens w:val="true"/>
    </w:pPr>
    <w:rPr>
      <w:rFonts w:ascii="Calibri" w:cs="Times New Roman" w:eastAsia="Times New Roman" w:hAnsi="Calibri"/>
      <w:color w:val="auto"/>
      <w:sz w:val="22"/>
      <w:szCs w:val="22"/>
      <w:lang w:bidi="ar-SA" w:eastAsia="en-US" w:val="pl-PL"/>
    </w:rPr>
  </w:style>
  <w:style w:styleId="style84" w:type="paragraph">
    <w:name w:val="Akapit z listą1"/>
    <w:basedOn w:val="style0"/>
    <w:next w:val="style84"/>
    <w:pPr>
      <w:ind w:hanging="0" w:left="708" w:right="0"/>
    </w:pPr>
    <w:rPr/>
  </w:style>
  <w:style w:styleId="style85" w:type="paragraph">
    <w:name w:val="Akapit z listą2"/>
    <w:basedOn w:val="style0"/>
    <w:next w:val="style85"/>
    <w:pPr>
      <w:ind w:hanging="0" w:left="708" w:right="0"/>
    </w:pPr>
    <w:rPr/>
  </w:style>
  <w:style w:styleId="style86" w:type="paragraph">
    <w:name w:val="Nagłówek"/>
    <w:basedOn w:val="style0"/>
    <w:next w:val="style86"/>
    <w:pPr>
      <w:suppressLineNumbers/>
      <w:tabs>
        <w:tab w:leader="none" w:pos="4819" w:val="center"/>
        <w:tab w:leader="none" w:pos="963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uzp.gov.pl/aktualnosci/resolveuid/41d847687b19b2e8cf317c4caf8a54c6" TargetMode="Externa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1695</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2014-01-30T13:34:00.00Z</dcterms:created>
  <dc:creator>Janina Gałązka</dc:creator>
  <cp:lastModifiedBy>Adamczyk</cp:lastModifiedBy>
  <cp:lastPrinted>2014-03-28T08:57:00.00Z</cp:lastPrinted>
  <dcterms:modified xsi:type="dcterms:W3CDTF">2014-03-28T12:03:00.00Z</dcterms:modified>
  <cp:revision>37</cp:revision>
  <dc:subject>„Przebudowa mostu wraz z dojazdami do mostu w m. Żebry Laskowiec w ciągu drogi powiatowej Nr 2622W Żebry Laskowiec- Kamieńczyk”.</dc:subject>
  <dc:title>SPECYFIKACJA ISTOTNYCH WARUNKÓW  ZAMÓWIENIA</dc:title>
</cp:coreProperties>
</file>